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81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854"/>
        <w:gridCol w:w="768"/>
        <w:gridCol w:w="871"/>
        <w:gridCol w:w="1474"/>
        <w:gridCol w:w="914"/>
        <w:gridCol w:w="1440"/>
        <w:gridCol w:w="1097"/>
        <w:gridCol w:w="1532"/>
        <w:gridCol w:w="2784"/>
        <w:gridCol w:w="1760"/>
        <w:gridCol w:w="930"/>
        <w:gridCol w:w="857"/>
      </w:tblGrid>
      <w:tr w:rsidR="00D1604A" w:rsidRPr="00D1604A" w14:paraId="5E80F2F7" w14:textId="77777777" w:rsidTr="009B7F1B">
        <w:trPr>
          <w:trHeight w:val="658"/>
        </w:trPr>
        <w:tc>
          <w:tcPr>
            <w:tcW w:w="152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A3F08" w14:textId="77777777" w:rsidR="00D1604A" w:rsidRPr="00D1604A" w:rsidRDefault="00D1604A" w:rsidP="00D1604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D1604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附件1 招聘岗位计划表</w:t>
            </w:r>
          </w:p>
        </w:tc>
      </w:tr>
      <w:tr w:rsidR="00D1604A" w:rsidRPr="00D1604A" w14:paraId="396C4CDA" w14:textId="77777777" w:rsidTr="00D1604A">
        <w:trPr>
          <w:trHeight w:val="543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5DE80" w14:textId="77777777" w:rsidR="00D1604A" w:rsidRPr="00D1604A" w:rsidRDefault="00D1604A" w:rsidP="00D1604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59623" w14:textId="77777777" w:rsidR="00D1604A" w:rsidRPr="00D1604A" w:rsidRDefault="00D1604A" w:rsidP="00D1604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D9B0E" w14:textId="77777777" w:rsidR="00D1604A" w:rsidRPr="00D1604A" w:rsidRDefault="00D1604A" w:rsidP="00D1604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岗位需求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20F81" w14:textId="77777777" w:rsidR="00D1604A" w:rsidRPr="00D1604A" w:rsidRDefault="00D1604A" w:rsidP="00D1604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969CF" w14:textId="77777777" w:rsidR="00D1604A" w:rsidRPr="00D1604A" w:rsidRDefault="00D1604A" w:rsidP="00D1604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岗位人数</w:t>
            </w:r>
          </w:p>
        </w:tc>
        <w:tc>
          <w:tcPr>
            <w:tcW w:w="9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CE88B" w14:textId="77777777" w:rsidR="00D1604A" w:rsidRPr="00D1604A" w:rsidRDefault="00D1604A" w:rsidP="00D1604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D1604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岗位资格条件、要求与工作内容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1D4C4" w14:textId="77777777" w:rsidR="00D1604A" w:rsidRPr="00D1604A" w:rsidRDefault="00D1604A" w:rsidP="00D1604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D1604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用工形式</w:t>
            </w:r>
          </w:p>
        </w:tc>
      </w:tr>
      <w:tr w:rsidR="00D1604A" w:rsidRPr="00D1604A" w14:paraId="6F9FC3A6" w14:textId="77777777" w:rsidTr="00D1604A">
        <w:trPr>
          <w:trHeight w:val="1059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D2589" w14:textId="77777777" w:rsidR="00D1604A" w:rsidRPr="00D1604A" w:rsidRDefault="00D1604A" w:rsidP="00D1604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5A02E" w14:textId="77777777" w:rsidR="00D1604A" w:rsidRPr="00D1604A" w:rsidRDefault="00D1604A" w:rsidP="00D1604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EF361" w14:textId="77777777" w:rsidR="00D1604A" w:rsidRPr="00D1604A" w:rsidRDefault="00D1604A" w:rsidP="00D1604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BB504" w14:textId="77777777" w:rsidR="00D1604A" w:rsidRPr="00D1604A" w:rsidRDefault="00D1604A" w:rsidP="00D1604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C4022" w14:textId="77777777" w:rsidR="00D1604A" w:rsidRPr="00D1604A" w:rsidRDefault="00D1604A" w:rsidP="00D1604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51E7D" w14:textId="77777777" w:rsidR="00D1604A" w:rsidRPr="00D1604A" w:rsidRDefault="00D1604A" w:rsidP="00D1604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F557D" w14:textId="77777777" w:rsidR="00D1604A" w:rsidRPr="00D1604A" w:rsidRDefault="00D1604A" w:rsidP="00D1604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工作经验要求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F591B" w14:textId="77777777" w:rsidR="00D1604A" w:rsidRPr="00D1604A" w:rsidRDefault="00D1604A" w:rsidP="00D1604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专业/证书要求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A193A" w14:textId="77777777" w:rsidR="00D1604A" w:rsidRPr="00D1604A" w:rsidRDefault="00D1604A" w:rsidP="00D1604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其他相关要求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6BDA9" w14:textId="77777777" w:rsidR="00D1604A" w:rsidRPr="00D1604A" w:rsidRDefault="00D1604A" w:rsidP="00D1604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薪资待遇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6ABFA" w14:textId="77777777" w:rsidR="00D1604A" w:rsidRPr="00D1604A" w:rsidRDefault="00D1604A" w:rsidP="00D1604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休息休假</w:t>
            </w: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05669" w14:textId="77777777" w:rsidR="00D1604A" w:rsidRPr="00D1604A" w:rsidRDefault="00D1604A" w:rsidP="00D1604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604A" w:rsidRPr="00D1604A" w14:paraId="6B4ECEB7" w14:textId="77777777" w:rsidTr="009B7F1B">
        <w:trPr>
          <w:trHeight w:val="1790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19869" w14:textId="77777777" w:rsidR="00D1604A" w:rsidRPr="00D1604A" w:rsidRDefault="00D1604A" w:rsidP="00D160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马岗村股份经济合作社工作人员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0DD92" w14:textId="77777777" w:rsidR="00D1604A" w:rsidRPr="00D1604A" w:rsidRDefault="00D1604A" w:rsidP="00D1604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MG01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0F352" w14:textId="77777777" w:rsidR="00D1604A" w:rsidRPr="00D1604A" w:rsidRDefault="00D1604A" w:rsidP="00D1604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合作社各类业务工作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5CFF" w14:textId="7FFA84D8" w:rsidR="00D1604A" w:rsidRPr="00D1604A" w:rsidRDefault="00D1604A" w:rsidP="00D160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35周岁以内（1987年</w:t>
            </w:r>
            <w:r w:rsidR="00CE7235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D160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月1日</w:t>
            </w:r>
            <w:r w:rsidR="00CE723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（含7月1日）</w:t>
            </w:r>
            <w:r w:rsidRPr="00D160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之后）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34BB2" w14:textId="77777777" w:rsidR="00D1604A" w:rsidRPr="00D1604A" w:rsidRDefault="00D1604A" w:rsidP="00D160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BDA30" w14:textId="77777777" w:rsidR="00D1604A" w:rsidRPr="00D1604A" w:rsidRDefault="00D1604A" w:rsidP="00D160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大专及大专以上学历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E13EB" w14:textId="77777777" w:rsidR="00D1604A" w:rsidRPr="00D1604A" w:rsidRDefault="00D1604A" w:rsidP="00D1604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EE5DA" w14:textId="77777777" w:rsidR="00D1604A" w:rsidRPr="00D1604A" w:rsidRDefault="00D1604A" w:rsidP="00D1604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大专及大专以上学历毕业证书</w:t>
            </w:r>
          </w:p>
        </w:tc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4C0FA" w14:textId="77777777" w:rsidR="00D1604A" w:rsidRPr="00D1604A" w:rsidRDefault="00D1604A" w:rsidP="00D1604A">
            <w:pPr>
              <w:tabs>
                <w:tab w:val="left" w:pos="228"/>
              </w:tabs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1、拥护党的路线、方针、政策，纪律观念强，作风正派，善做群众工作。</w:t>
            </w:r>
          </w:p>
          <w:p w14:paraId="403E62D9" w14:textId="333E4868" w:rsidR="00D1604A" w:rsidRPr="00D1604A" w:rsidRDefault="00D1604A" w:rsidP="00D1604A">
            <w:pPr>
              <w:tabs>
                <w:tab w:val="left" w:pos="228"/>
              </w:tabs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</w:t>
            </w:r>
            <w:r w:rsidRPr="00D1604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熟悉计算机操作及电脑办公软件操作，并服从工作安排。</w:t>
            </w:r>
          </w:p>
          <w:p w14:paraId="3462F946" w14:textId="2DB74DB4" w:rsidR="00D1604A" w:rsidRPr="00D1604A" w:rsidRDefault="00D1604A" w:rsidP="00D1604A">
            <w:pPr>
              <w:tabs>
                <w:tab w:val="left" w:pos="228"/>
              </w:tabs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</w:t>
            </w:r>
            <w:r w:rsidRPr="00D1604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本村户籍村民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1AF1F" w14:textId="77777777" w:rsidR="00D1604A" w:rsidRPr="00D1604A" w:rsidRDefault="00D1604A" w:rsidP="00D1604A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1、2760元/月</w:t>
            </w:r>
          </w:p>
          <w:p w14:paraId="5FA8170B" w14:textId="77777777" w:rsidR="00D1604A" w:rsidRPr="00D1604A" w:rsidRDefault="00D1604A" w:rsidP="00D1604A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2、节假日加班费：120元/天（每月上限不超过500元）</w:t>
            </w:r>
          </w:p>
          <w:p w14:paraId="4E88F895" w14:textId="77777777" w:rsidR="00D1604A" w:rsidRPr="00D1604A" w:rsidRDefault="00D1604A" w:rsidP="00D1604A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3、允许发放的其他福利及待遇</w:t>
            </w:r>
          </w:p>
          <w:p w14:paraId="77B54212" w14:textId="77777777" w:rsidR="00D1604A" w:rsidRPr="00D1604A" w:rsidRDefault="00D1604A" w:rsidP="00D1604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4937D" w14:textId="77777777" w:rsidR="00D1604A" w:rsidRPr="00D1604A" w:rsidRDefault="00D1604A" w:rsidP="00D1604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双休（节假日按照值班表值班）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B126D" w14:textId="77777777" w:rsidR="00D1604A" w:rsidRPr="00D1604A" w:rsidRDefault="00D1604A" w:rsidP="00D1604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合同制</w:t>
            </w:r>
          </w:p>
        </w:tc>
      </w:tr>
      <w:tr w:rsidR="00D1604A" w:rsidRPr="00D1604A" w14:paraId="4926056A" w14:textId="77777777" w:rsidTr="009B7F1B">
        <w:trPr>
          <w:trHeight w:val="1497"/>
        </w:trPr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D2AA1" w14:textId="77777777" w:rsidR="00D1604A" w:rsidRPr="00D1604A" w:rsidRDefault="00D1604A" w:rsidP="00D1604A">
            <w:pPr>
              <w:tabs>
                <w:tab w:val="left" w:pos="4214"/>
              </w:tabs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94EEA" w14:textId="77777777" w:rsidR="00D1604A" w:rsidRPr="00D1604A" w:rsidRDefault="00D1604A" w:rsidP="00D1604A">
            <w:pPr>
              <w:tabs>
                <w:tab w:val="left" w:pos="4214"/>
              </w:tabs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MG02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5141E" w14:textId="77777777" w:rsidR="00D1604A" w:rsidRPr="00D1604A" w:rsidRDefault="00D1604A" w:rsidP="00D1604A">
            <w:pPr>
              <w:tabs>
                <w:tab w:val="left" w:pos="4214"/>
              </w:tabs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183B7" w14:textId="77777777" w:rsidR="00D1604A" w:rsidRPr="00D1604A" w:rsidRDefault="00D1604A" w:rsidP="00D1604A">
            <w:pPr>
              <w:tabs>
                <w:tab w:val="left" w:pos="4214"/>
              </w:tabs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6BB87" w14:textId="77777777" w:rsidR="00D1604A" w:rsidRPr="00D1604A" w:rsidRDefault="00D1604A" w:rsidP="00D1604A">
            <w:pPr>
              <w:tabs>
                <w:tab w:val="left" w:pos="4214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1604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4FEC9" w14:textId="77777777" w:rsidR="00D1604A" w:rsidRPr="00D1604A" w:rsidRDefault="00D1604A" w:rsidP="00D1604A">
            <w:pPr>
              <w:tabs>
                <w:tab w:val="left" w:pos="4214"/>
              </w:tabs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F4F91" w14:textId="77777777" w:rsidR="00D1604A" w:rsidRPr="00D1604A" w:rsidRDefault="00D1604A" w:rsidP="00D1604A">
            <w:pPr>
              <w:tabs>
                <w:tab w:val="left" w:pos="4214"/>
              </w:tabs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C52C1" w14:textId="77777777" w:rsidR="00D1604A" w:rsidRPr="00D1604A" w:rsidRDefault="00D1604A" w:rsidP="00D1604A">
            <w:pPr>
              <w:tabs>
                <w:tab w:val="left" w:pos="4214"/>
              </w:tabs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F914D" w14:textId="77777777" w:rsidR="00D1604A" w:rsidRPr="00D1604A" w:rsidRDefault="00D1604A" w:rsidP="00D1604A">
            <w:pPr>
              <w:tabs>
                <w:tab w:val="left" w:pos="4214"/>
              </w:tabs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612FB" w14:textId="77777777" w:rsidR="00D1604A" w:rsidRPr="00D1604A" w:rsidRDefault="00D1604A" w:rsidP="00D1604A">
            <w:pPr>
              <w:tabs>
                <w:tab w:val="left" w:pos="4214"/>
              </w:tabs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3297C" w14:textId="77777777" w:rsidR="00D1604A" w:rsidRPr="00D1604A" w:rsidRDefault="00D1604A" w:rsidP="00D1604A">
            <w:pPr>
              <w:tabs>
                <w:tab w:val="left" w:pos="4214"/>
              </w:tabs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B4F18" w14:textId="77777777" w:rsidR="00D1604A" w:rsidRPr="00D1604A" w:rsidRDefault="00D1604A" w:rsidP="00D1604A">
            <w:pPr>
              <w:tabs>
                <w:tab w:val="left" w:pos="4214"/>
              </w:tabs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14:paraId="0B343B9C" w14:textId="6EFD7FB6" w:rsidR="00D90C74" w:rsidRDefault="00000000"/>
    <w:p w14:paraId="0E196175" w14:textId="7EBC6E30" w:rsidR="00D1604A" w:rsidRDefault="00D1604A"/>
    <w:p w14:paraId="1DDC197B" w14:textId="1FCA48D8" w:rsidR="00D1604A" w:rsidRDefault="00D1604A"/>
    <w:p w14:paraId="56CBCF04" w14:textId="77777777" w:rsidR="00D1604A" w:rsidRPr="00D1604A" w:rsidRDefault="00D1604A" w:rsidP="00D1604A">
      <w:pPr>
        <w:widowControl/>
        <w:shd w:val="clear" w:color="auto" w:fill="FFFFFF"/>
        <w:spacing w:line="23" w:lineRule="atLeast"/>
        <w:ind w:firstLine="555"/>
        <w:jc w:val="right"/>
        <w:rPr>
          <w:rFonts w:ascii="仿宋" w:eastAsia="仿宋" w:hAnsi="仿宋" w:cs="宋体"/>
          <w:color w:val="2A2A2A"/>
          <w:kern w:val="0"/>
          <w:sz w:val="29"/>
          <w:szCs w:val="29"/>
        </w:rPr>
      </w:pPr>
      <w:r w:rsidRPr="00D1604A">
        <w:rPr>
          <w:rFonts w:ascii="仿宋" w:eastAsia="仿宋" w:hAnsi="仿宋" w:cs="宋体" w:hint="eastAsia"/>
          <w:color w:val="2A2A2A"/>
          <w:kern w:val="0"/>
          <w:sz w:val="29"/>
          <w:szCs w:val="29"/>
        </w:rPr>
        <w:t>安徽皖信人力资源管理有限公司</w:t>
      </w:r>
    </w:p>
    <w:p w14:paraId="5D5D4741" w14:textId="0AB7776D" w:rsidR="00D1604A" w:rsidRDefault="00D1604A" w:rsidP="00D1604A">
      <w:pPr>
        <w:widowControl/>
        <w:shd w:val="clear" w:color="auto" w:fill="FFFFFF"/>
        <w:spacing w:line="23" w:lineRule="atLeast"/>
        <w:ind w:firstLine="555"/>
        <w:jc w:val="right"/>
      </w:pPr>
      <w:r w:rsidRPr="00D1604A">
        <w:rPr>
          <w:rFonts w:ascii="仿宋" w:eastAsia="仿宋" w:hAnsi="仿宋" w:cs="宋体" w:hint="eastAsia"/>
          <w:color w:val="2A2A2A"/>
          <w:kern w:val="0"/>
          <w:sz w:val="29"/>
          <w:szCs w:val="29"/>
        </w:rPr>
        <w:t>2022年7月1</w:t>
      </w:r>
      <w:r w:rsidRPr="00D1604A">
        <w:rPr>
          <w:rFonts w:ascii="仿宋" w:eastAsia="仿宋" w:hAnsi="仿宋" w:cs="宋体"/>
          <w:color w:val="2A2A2A"/>
          <w:kern w:val="0"/>
          <w:sz w:val="29"/>
          <w:szCs w:val="29"/>
        </w:rPr>
        <w:t>4</w:t>
      </w:r>
      <w:r w:rsidRPr="00D1604A">
        <w:rPr>
          <w:rFonts w:ascii="仿宋" w:eastAsia="仿宋" w:hAnsi="仿宋" w:cs="宋体" w:hint="eastAsia"/>
          <w:color w:val="2A2A2A"/>
          <w:kern w:val="0"/>
          <w:sz w:val="29"/>
          <w:szCs w:val="29"/>
        </w:rPr>
        <w:t>日</w:t>
      </w:r>
    </w:p>
    <w:sectPr w:rsidR="00D1604A" w:rsidSect="00D160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4A"/>
    <w:rsid w:val="0045775D"/>
    <w:rsid w:val="008739D3"/>
    <w:rsid w:val="00CE7235"/>
    <w:rsid w:val="00D1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3898"/>
  <w15:chartTrackingRefBased/>
  <w15:docId w15:val="{B71A02F6-1ACA-4E4A-885E-50BF569B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2022-07-13T10:58:00Z</dcterms:created>
  <dcterms:modified xsi:type="dcterms:W3CDTF">2022-07-13T11:10:00Z</dcterms:modified>
</cp:coreProperties>
</file>