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7FD" w:rsidRDefault="002B3261">
      <w:pPr>
        <w:pStyle w:val="1"/>
        <w:widowControl/>
        <w:spacing w:beforeAutospacing="0" w:afterAutospacing="0" w:line="66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44"/>
          <w:szCs w:val="44"/>
        </w:rPr>
        <w:t>颍州区人民医院</w:t>
      </w:r>
      <w:proofErr w:type="gramStart"/>
      <w:r>
        <w:rPr>
          <w:rFonts w:ascii="方正小标宋简体" w:eastAsia="方正小标宋简体" w:hAnsi="方正小标宋简体" w:cs="方正小标宋简体" w:hint="eastAsia"/>
          <w:sz w:val="44"/>
          <w:szCs w:val="44"/>
        </w:rPr>
        <w:t>区招乡用</w:t>
      </w:r>
      <w:proofErr w:type="gramEnd"/>
      <w:r>
        <w:rPr>
          <w:rFonts w:ascii="方正小标宋简体" w:eastAsia="方正小标宋简体" w:hAnsi="方正小标宋简体" w:cs="方正小标宋简体" w:hint="eastAsia"/>
          <w:sz w:val="44"/>
          <w:szCs w:val="44"/>
        </w:rPr>
        <w:t>公开招聘卫生专业技术人员公告</w:t>
      </w:r>
    </w:p>
    <w:p w:rsidR="00DE67FD" w:rsidRDefault="00DE67FD"/>
    <w:p w:rsidR="00DE67FD" w:rsidRDefault="002B3261" w:rsidP="0086511A">
      <w:pPr>
        <w:widowControl/>
        <w:spacing w:line="480" w:lineRule="exact"/>
        <w:ind w:firstLineChars="200" w:firstLine="600"/>
        <w:jc w:val="left"/>
      </w:pPr>
      <w:r>
        <w:rPr>
          <w:rFonts w:ascii="仿宋" w:eastAsia="仿宋" w:hAnsi="仿宋" w:cs="仿宋" w:hint="eastAsia"/>
          <w:kern w:val="0"/>
          <w:sz w:val="30"/>
          <w:szCs w:val="30"/>
        </w:rPr>
        <w:t>为加强区乡一体化管理工作</w:t>
      </w:r>
      <w:r>
        <w:rPr>
          <w:rFonts w:ascii="仿宋" w:eastAsia="仿宋" w:hAnsi="仿宋" w:cs="仿宋"/>
          <w:kern w:val="0"/>
          <w:sz w:val="30"/>
          <w:szCs w:val="30"/>
        </w:rPr>
        <w:t>,</w:t>
      </w:r>
      <w:r>
        <w:rPr>
          <w:rFonts w:ascii="仿宋" w:eastAsia="仿宋" w:hAnsi="仿宋" w:cs="仿宋" w:hint="eastAsia"/>
          <w:kern w:val="0"/>
          <w:sz w:val="30"/>
          <w:szCs w:val="30"/>
        </w:rPr>
        <w:t>根据安徽省人民政府办公厅《安徽省人民政府办公厅关于进一步加强基础医疗卫生机构人才队伍建设的意见》（皖政办〔</w:t>
      </w:r>
      <w:r>
        <w:rPr>
          <w:rFonts w:ascii="仿宋" w:eastAsia="仿宋" w:hAnsi="仿宋" w:cs="仿宋"/>
          <w:kern w:val="0"/>
          <w:sz w:val="30"/>
          <w:szCs w:val="30"/>
        </w:rPr>
        <w:t>2017</w:t>
      </w:r>
      <w:r>
        <w:rPr>
          <w:rFonts w:ascii="仿宋" w:eastAsia="仿宋" w:hAnsi="仿宋" w:cs="仿宋" w:hint="eastAsia"/>
          <w:kern w:val="0"/>
          <w:sz w:val="30"/>
          <w:szCs w:val="30"/>
        </w:rPr>
        <w:t>〕</w:t>
      </w:r>
      <w:r>
        <w:rPr>
          <w:rFonts w:ascii="仿宋" w:eastAsia="仿宋" w:hAnsi="仿宋" w:cs="仿宋"/>
          <w:kern w:val="0"/>
          <w:sz w:val="30"/>
          <w:szCs w:val="30"/>
        </w:rPr>
        <w:t>6</w:t>
      </w:r>
      <w:r>
        <w:rPr>
          <w:rFonts w:ascii="仿宋" w:eastAsia="仿宋" w:hAnsi="仿宋" w:cs="仿宋" w:hint="eastAsia"/>
          <w:kern w:val="0"/>
          <w:sz w:val="30"/>
          <w:szCs w:val="30"/>
        </w:rPr>
        <w:t>号）文件精神，颍州区人民医院受颍州区卫计委委托拟面向社会公开招聘卫生专业技术人员</w:t>
      </w:r>
      <w:r>
        <w:rPr>
          <w:rFonts w:ascii="仿宋" w:eastAsia="仿宋" w:hAnsi="仿宋" w:cs="仿宋"/>
          <w:kern w:val="0"/>
          <w:sz w:val="30"/>
          <w:szCs w:val="30"/>
        </w:rPr>
        <w:t>17</w:t>
      </w:r>
      <w:r>
        <w:rPr>
          <w:rFonts w:ascii="仿宋" w:eastAsia="仿宋" w:hAnsi="仿宋" w:cs="仿宋" w:hint="eastAsia"/>
          <w:kern w:val="0"/>
          <w:sz w:val="30"/>
          <w:szCs w:val="30"/>
        </w:rPr>
        <w:t>2名。此次</w:t>
      </w:r>
      <w:r>
        <w:rPr>
          <w:rFonts w:ascii="仿宋_GB2312" w:eastAsia="仿宋_GB2312" w:hAnsi="黑体" w:cs="黑体" w:hint="eastAsia"/>
          <w:sz w:val="32"/>
          <w:szCs w:val="32"/>
        </w:rPr>
        <w:t>招聘的卫生专业技术人员按招聘岗位充实到颍州区乡镇卫生院（社区卫生服务中心）等单位工作</w:t>
      </w:r>
      <w:r>
        <w:rPr>
          <w:rFonts w:ascii="仿宋_GB2312" w:eastAsia="仿宋_GB2312" w:hAnsi="仿宋" w:cs="仿宋" w:hint="eastAsia"/>
          <w:kern w:val="0"/>
          <w:sz w:val="32"/>
          <w:szCs w:val="32"/>
        </w:rPr>
        <w:t>，</w:t>
      </w:r>
      <w:r>
        <w:rPr>
          <w:rFonts w:ascii="仿宋" w:eastAsia="仿宋" w:hAnsi="仿宋" w:cs="仿宋" w:hint="eastAsia"/>
          <w:kern w:val="0"/>
          <w:sz w:val="30"/>
          <w:szCs w:val="30"/>
        </w:rPr>
        <w:t>现公告如下：</w:t>
      </w:r>
    </w:p>
    <w:p w:rsidR="00DE67FD" w:rsidRDefault="002B3261" w:rsidP="0086511A">
      <w:pPr>
        <w:widowControl/>
        <w:spacing w:line="480" w:lineRule="exact"/>
        <w:ind w:firstLineChars="200" w:firstLine="600"/>
        <w:jc w:val="left"/>
      </w:pPr>
      <w:r>
        <w:rPr>
          <w:rFonts w:ascii="黑体" w:eastAsia="黑体" w:hAnsi="黑体" w:cs="黑体" w:hint="eastAsia"/>
          <w:kern w:val="0"/>
          <w:sz w:val="30"/>
          <w:szCs w:val="30"/>
        </w:rPr>
        <w:t>一、招聘原则</w:t>
      </w:r>
    </w:p>
    <w:p w:rsidR="00DE67FD" w:rsidRDefault="002B3261" w:rsidP="0086511A">
      <w:pPr>
        <w:widowControl/>
        <w:spacing w:line="480" w:lineRule="exact"/>
        <w:ind w:firstLineChars="200" w:firstLine="600"/>
        <w:jc w:val="left"/>
      </w:pPr>
      <w:r>
        <w:rPr>
          <w:rFonts w:ascii="仿宋" w:eastAsia="仿宋" w:hAnsi="仿宋" w:cs="仿宋" w:hint="eastAsia"/>
          <w:kern w:val="0"/>
          <w:sz w:val="30"/>
          <w:szCs w:val="30"/>
        </w:rPr>
        <w:t>（一）坚持面向社会、公开招聘。</w:t>
      </w:r>
    </w:p>
    <w:p w:rsidR="00DE67FD" w:rsidRDefault="002B3261" w:rsidP="0086511A">
      <w:pPr>
        <w:widowControl/>
        <w:spacing w:line="480" w:lineRule="exact"/>
        <w:ind w:firstLineChars="200" w:firstLine="600"/>
        <w:jc w:val="left"/>
      </w:pPr>
      <w:r>
        <w:rPr>
          <w:rFonts w:ascii="仿宋" w:eastAsia="仿宋" w:hAnsi="仿宋" w:cs="仿宋" w:hint="eastAsia"/>
          <w:kern w:val="0"/>
          <w:sz w:val="30"/>
          <w:szCs w:val="30"/>
        </w:rPr>
        <w:t>（二）坚持面试考察、择优聘用。</w:t>
      </w:r>
    </w:p>
    <w:p w:rsidR="00DE67FD" w:rsidRDefault="002B3261" w:rsidP="0086511A">
      <w:pPr>
        <w:widowControl/>
        <w:spacing w:line="480" w:lineRule="exac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（三）坚持统一组织、分工负责。</w:t>
      </w:r>
    </w:p>
    <w:p w:rsidR="00DE67FD" w:rsidRDefault="00DE67FD">
      <w:pPr>
        <w:widowControl/>
        <w:spacing w:line="480" w:lineRule="exact"/>
        <w:jc w:val="left"/>
        <w:rPr>
          <w:rFonts w:ascii="仿宋" w:eastAsia="仿宋" w:hAnsi="仿宋" w:cs="黑体"/>
          <w:kern w:val="0"/>
          <w:sz w:val="32"/>
          <w:szCs w:val="32"/>
        </w:rPr>
      </w:pPr>
    </w:p>
    <w:p w:rsidR="00DE67FD" w:rsidRDefault="002B3261" w:rsidP="0086511A">
      <w:pPr>
        <w:widowControl/>
        <w:spacing w:line="480" w:lineRule="exact"/>
        <w:ind w:firstLineChars="200" w:firstLine="643"/>
        <w:jc w:val="left"/>
        <w:rPr>
          <w:rFonts w:ascii="仿宋" w:eastAsia="仿宋" w:hAnsi="仿宋" w:cs="黑体"/>
          <w:b/>
          <w:sz w:val="32"/>
          <w:szCs w:val="32"/>
        </w:rPr>
      </w:pPr>
      <w:r>
        <w:rPr>
          <w:rFonts w:ascii="仿宋" w:eastAsia="仿宋" w:hAnsi="仿宋" w:cs="黑体" w:hint="eastAsia"/>
          <w:b/>
          <w:kern w:val="0"/>
          <w:sz w:val="32"/>
          <w:szCs w:val="32"/>
        </w:rPr>
        <w:t>二、招聘计划</w:t>
      </w:r>
      <w:r>
        <w:rPr>
          <w:rFonts w:ascii="仿宋" w:eastAsia="仿宋" w:hAnsi="仿宋" w:cs="黑体" w:hint="eastAsia"/>
          <w:b/>
          <w:sz w:val="32"/>
          <w:szCs w:val="32"/>
        </w:rPr>
        <w:t>（见下表）</w:t>
      </w:r>
    </w:p>
    <w:tbl>
      <w:tblPr>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1500"/>
        <w:gridCol w:w="1320"/>
        <w:gridCol w:w="2685"/>
        <w:gridCol w:w="1605"/>
        <w:gridCol w:w="675"/>
      </w:tblGrid>
      <w:tr w:rsidR="00DE67FD">
        <w:tc>
          <w:tcPr>
            <w:tcW w:w="1099" w:type="dxa"/>
            <w:vAlign w:val="center"/>
          </w:tcPr>
          <w:p w:rsidR="00DE67FD" w:rsidRDefault="002B3261">
            <w:pPr>
              <w:spacing w:line="480" w:lineRule="exact"/>
              <w:jc w:val="center"/>
              <w:rPr>
                <w:b/>
                <w:bCs/>
              </w:rPr>
            </w:pPr>
            <w:r>
              <w:rPr>
                <w:rFonts w:hint="eastAsia"/>
                <w:b/>
                <w:bCs/>
              </w:rPr>
              <w:t>招聘岗位</w:t>
            </w:r>
          </w:p>
        </w:tc>
        <w:tc>
          <w:tcPr>
            <w:tcW w:w="1500" w:type="dxa"/>
            <w:vAlign w:val="center"/>
          </w:tcPr>
          <w:p w:rsidR="00DE67FD" w:rsidRDefault="002B3261">
            <w:pPr>
              <w:spacing w:line="480" w:lineRule="exact"/>
              <w:jc w:val="center"/>
              <w:rPr>
                <w:b/>
                <w:bCs/>
              </w:rPr>
            </w:pPr>
            <w:r>
              <w:rPr>
                <w:rFonts w:hint="eastAsia"/>
                <w:b/>
                <w:bCs/>
              </w:rPr>
              <w:t>招聘专业</w:t>
            </w:r>
          </w:p>
        </w:tc>
        <w:tc>
          <w:tcPr>
            <w:tcW w:w="1320" w:type="dxa"/>
            <w:vAlign w:val="center"/>
          </w:tcPr>
          <w:p w:rsidR="00DE67FD" w:rsidRDefault="002B3261">
            <w:pPr>
              <w:spacing w:line="480" w:lineRule="exact"/>
              <w:jc w:val="center"/>
              <w:rPr>
                <w:b/>
                <w:bCs/>
              </w:rPr>
            </w:pPr>
            <w:r>
              <w:rPr>
                <w:rFonts w:hint="eastAsia"/>
                <w:b/>
                <w:bCs/>
              </w:rPr>
              <w:t>专业</w:t>
            </w:r>
          </w:p>
          <w:p w:rsidR="00DE67FD" w:rsidRDefault="002B3261">
            <w:pPr>
              <w:spacing w:line="480" w:lineRule="exact"/>
              <w:jc w:val="center"/>
              <w:rPr>
                <w:b/>
                <w:bCs/>
              </w:rPr>
            </w:pPr>
            <w:r>
              <w:rPr>
                <w:rFonts w:hint="eastAsia"/>
                <w:b/>
                <w:bCs/>
              </w:rPr>
              <w:t>学历</w:t>
            </w:r>
          </w:p>
        </w:tc>
        <w:tc>
          <w:tcPr>
            <w:tcW w:w="2685" w:type="dxa"/>
            <w:vAlign w:val="center"/>
          </w:tcPr>
          <w:p w:rsidR="00DE67FD" w:rsidRDefault="002B3261">
            <w:pPr>
              <w:spacing w:line="480" w:lineRule="exact"/>
              <w:jc w:val="center"/>
              <w:rPr>
                <w:b/>
                <w:bCs/>
              </w:rPr>
            </w:pPr>
            <w:r>
              <w:rPr>
                <w:rFonts w:hint="eastAsia"/>
                <w:b/>
                <w:bCs/>
              </w:rPr>
              <w:t>年龄</w:t>
            </w:r>
          </w:p>
        </w:tc>
        <w:tc>
          <w:tcPr>
            <w:tcW w:w="1605" w:type="dxa"/>
            <w:vAlign w:val="center"/>
          </w:tcPr>
          <w:p w:rsidR="00DE67FD" w:rsidRDefault="002B3261">
            <w:pPr>
              <w:spacing w:line="480" w:lineRule="exact"/>
              <w:jc w:val="center"/>
              <w:rPr>
                <w:b/>
                <w:bCs/>
              </w:rPr>
            </w:pPr>
            <w:r>
              <w:rPr>
                <w:rFonts w:hint="eastAsia"/>
                <w:b/>
                <w:bCs/>
              </w:rPr>
              <w:t>执业资格</w:t>
            </w:r>
          </w:p>
        </w:tc>
        <w:tc>
          <w:tcPr>
            <w:tcW w:w="675" w:type="dxa"/>
            <w:vAlign w:val="center"/>
          </w:tcPr>
          <w:p w:rsidR="00DE67FD" w:rsidRDefault="002B3261">
            <w:pPr>
              <w:spacing w:line="480" w:lineRule="exact"/>
              <w:jc w:val="center"/>
              <w:rPr>
                <w:b/>
                <w:bCs/>
              </w:rPr>
            </w:pPr>
            <w:r>
              <w:rPr>
                <w:rFonts w:hint="eastAsia"/>
                <w:b/>
                <w:bCs/>
              </w:rPr>
              <w:t>人数</w:t>
            </w:r>
          </w:p>
        </w:tc>
      </w:tr>
      <w:tr w:rsidR="00DE67FD">
        <w:tc>
          <w:tcPr>
            <w:tcW w:w="1099" w:type="dxa"/>
            <w:vAlign w:val="center"/>
          </w:tcPr>
          <w:p w:rsidR="00DE67FD" w:rsidRDefault="002B3261">
            <w:pPr>
              <w:spacing w:line="480" w:lineRule="exact"/>
              <w:jc w:val="center"/>
            </w:pPr>
            <w:r>
              <w:rPr>
                <w:rFonts w:hint="eastAsia"/>
              </w:rPr>
              <w:t>麻醉</w:t>
            </w:r>
          </w:p>
        </w:tc>
        <w:tc>
          <w:tcPr>
            <w:tcW w:w="1500" w:type="dxa"/>
            <w:vAlign w:val="center"/>
          </w:tcPr>
          <w:p w:rsidR="00DE67FD" w:rsidRDefault="002B3261">
            <w:pPr>
              <w:spacing w:line="480" w:lineRule="exact"/>
              <w:jc w:val="center"/>
            </w:pPr>
            <w:r>
              <w:rPr>
                <w:rFonts w:hint="eastAsia"/>
              </w:rPr>
              <w:t>麻醉学</w:t>
            </w:r>
          </w:p>
        </w:tc>
        <w:tc>
          <w:tcPr>
            <w:tcW w:w="1320" w:type="dxa"/>
            <w:vAlign w:val="center"/>
          </w:tcPr>
          <w:p w:rsidR="00DE67FD" w:rsidRDefault="002B3261">
            <w:pPr>
              <w:spacing w:line="480" w:lineRule="exact"/>
              <w:jc w:val="center"/>
            </w:pPr>
            <w:r>
              <w:rPr>
                <w:rFonts w:hint="eastAsia"/>
              </w:rPr>
              <w:t>大专及以上</w:t>
            </w:r>
          </w:p>
        </w:tc>
        <w:tc>
          <w:tcPr>
            <w:tcW w:w="2685" w:type="dxa"/>
            <w:vAlign w:val="center"/>
          </w:tcPr>
          <w:p w:rsidR="00DE67FD" w:rsidRDefault="002B3261">
            <w:pPr>
              <w:spacing w:line="480" w:lineRule="exact"/>
              <w:jc w:val="center"/>
            </w:pPr>
            <w:r>
              <w:rPr>
                <w:rFonts w:hint="eastAsia"/>
              </w:rPr>
              <w:t>初级职称</w:t>
            </w:r>
            <w:r>
              <w:rPr>
                <w:rFonts w:ascii="宋体" w:hAnsi="宋体" w:hint="eastAsia"/>
              </w:rPr>
              <w:t>≤</w:t>
            </w:r>
            <w:r>
              <w:t>40</w:t>
            </w:r>
            <w:r>
              <w:rPr>
                <w:rFonts w:hint="eastAsia"/>
              </w:rPr>
              <w:t>周岁；中级及以上职称</w:t>
            </w:r>
            <w:r>
              <w:rPr>
                <w:rFonts w:ascii="宋体" w:hAnsi="宋体" w:hint="eastAsia"/>
              </w:rPr>
              <w:t>≤</w:t>
            </w:r>
            <w:r>
              <w:t>45</w:t>
            </w:r>
            <w:r>
              <w:rPr>
                <w:rFonts w:hint="eastAsia"/>
              </w:rPr>
              <w:t>周岁</w:t>
            </w:r>
          </w:p>
        </w:tc>
        <w:tc>
          <w:tcPr>
            <w:tcW w:w="1605" w:type="dxa"/>
            <w:vAlign w:val="center"/>
          </w:tcPr>
          <w:p w:rsidR="00DE67FD" w:rsidRDefault="002B3261">
            <w:pPr>
              <w:spacing w:line="480" w:lineRule="exact"/>
              <w:jc w:val="center"/>
            </w:pPr>
            <w:r>
              <w:rPr>
                <w:rFonts w:hint="eastAsia"/>
              </w:rPr>
              <w:t>执业助理医师及以上</w:t>
            </w:r>
          </w:p>
        </w:tc>
        <w:tc>
          <w:tcPr>
            <w:tcW w:w="675" w:type="dxa"/>
            <w:vAlign w:val="center"/>
          </w:tcPr>
          <w:p w:rsidR="00DE67FD" w:rsidRDefault="002B3261">
            <w:pPr>
              <w:spacing w:line="480" w:lineRule="exact"/>
              <w:jc w:val="center"/>
            </w:pPr>
            <w:r>
              <w:t>2</w:t>
            </w:r>
            <w:r>
              <w:rPr>
                <w:rFonts w:hint="eastAsia"/>
              </w:rPr>
              <w:t>人</w:t>
            </w:r>
          </w:p>
        </w:tc>
      </w:tr>
      <w:tr w:rsidR="00DE67FD">
        <w:tc>
          <w:tcPr>
            <w:tcW w:w="1099" w:type="dxa"/>
            <w:vAlign w:val="center"/>
          </w:tcPr>
          <w:p w:rsidR="00DE67FD" w:rsidRDefault="002B3261">
            <w:pPr>
              <w:spacing w:line="480" w:lineRule="exact"/>
              <w:jc w:val="center"/>
            </w:pPr>
            <w:r>
              <w:rPr>
                <w:rFonts w:hint="eastAsia"/>
              </w:rPr>
              <w:t>耳鼻喉</w:t>
            </w:r>
          </w:p>
        </w:tc>
        <w:tc>
          <w:tcPr>
            <w:tcW w:w="1500" w:type="dxa"/>
            <w:vAlign w:val="center"/>
          </w:tcPr>
          <w:p w:rsidR="00DE67FD" w:rsidRDefault="002B3261">
            <w:pPr>
              <w:spacing w:line="480" w:lineRule="exact"/>
              <w:jc w:val="center"/>
            </w:pPr>
            <w:r>
              <w:rPr>
                <w:rFonts w:hint="eastAsia"/>
              </w:rPr>
              <w:t>临床医学</w:t>
            </w:r>
          </w:p>
        </w:tc>
        <w:tc>
          <w:tcPr>
            <w:tcW w:w="1320" w:type="dxa"/>
            <w:vAlign w:val="center"/>
          </w:tcPr>
          <w:p w:rsidR="00DE67FD" w:rsidRDefault="002B3261">
            <w:pPr>
              <w:spacing w:line="480" w:lineRule="exact"/>
              <w:jc w:val="center"/>
            </w:pPr>
            <w:r>
              <w:rPr>
                <w:rFonts w:hint="eastAsia"/>
              </w:rPr>
              <w:t>大专及以上</w:t>
            </w:r>
          </w:p>
        </w:tc>
        <w:tc>
          <w:tcPr>
            <w:tcW w:w="2685" w:type="dxa"/>
            <w:vAlign w:val="center"/>
          </w:tcPr>
          <w:p w:rsidR="00DE67FD" w:rsidRDefault="002B3261">
            <w:pPr>
              <w:spacing w:line="480" w:lineRule="exact"/>
              <w:jc w:val="center"/>
            </w:pPr>
            <w:r>
              <w:rPr>
                <w:rFonts w:hint="eastAsia"/>
              </w:rPr>
              <w:t>初级职称</w:t>
            </w:r>
            <w:r>
              <w:rPr>
                <w:rFonts w:ascii="宋体" w:hAnsi="宋体" w:hint="eastAsia"/>
              </w:rPr>
              <w:t>≤</w:t>
            </w:r>
            <w:r>
              <w:t>40</w:t>
            </w:r>
            <w:r>
              <w:rPr>
                <w:rFonts w:hint="eastAsia"/>
              </w:rPr>
              <w:t>周岁；中级及以上职称</w:t>
            </w:r>
            <w:r>
              <w:rPr>
                <w:rFonts w:ascii="宋体" w:hAnsi="宋体" w:hint="eastAsia"/>
              </w:rPr>
              <w:t>≤</w:t>
            </w:r>
            <w:r>
              <w:t>45</w:t>
            </w:r>
            <w:r>
              <w:rPr>
                <w:rFonts w:hint="eastAsia"/>
              </w:rPr>
              <w:t>周岁</w:t>
            </w:r>
          </w:p>
        </w:tc>
        <w:tc>
          <w:tcPr>
            <w:tcW w:w="1605" w:type="dxa"/>
            <w:vAlign w:val="center"/>
          </w:tcPr>
          <w:p w:rsidR="00DE67FD" w:rsidRDefault="002B3261">
            <w:pPr>
              <w:spacing w:line="480" w:lineRule="exact"/>
              <w:jc w:val="center"/>
            </w:pPr>
            <w:r>
              <w:rPr>
                <w:rFonts w:hint="eastAsia"/>
              </w:rPr>
              <w:t>执业助理医师及以上</w:t>
            </w:r>
          </w:p>
        </w:tc>
        <w:tc>
          <w:tcPr>
            <w:tcW w:w="675" w:type="dxa"/>
            <w:vAlign w:val="center"/>
          </w:tcPr>
          <w:p w:rsidR="00DE67FD" w:rsidRDefault="002B3261">
            <w:pPr>
              <w:spacing w:line="480" w:lineRule="exact"/>
              <w:jc w:val="center"/>
            </w:pPr>
            <w:r>
              <w:t>7</w:t>
            </w:r>
            <w:r>
              <w:rPr>
                <w:rFonts w:hint="eastAsia"/>
              </w:rPr>
              <w:t>人</w:t>
            </w:r>
          </w:p>
        </w:tc>
      </w:tr>
      <w:tr w:rsidR="00DE67FD">
        <w:tc>
          <w:tcPr>
            <w:tcW w:w="1099" w:type="dxa"/>
            <w:vAlign w:val="center"/>
          </w:tcPr>
          <w:p w:rsidR="00DE67FD" w:rsidRDefault="002B3261">
            <w:pPr>
              <w:spacing w:line="480" w:lineRule="exact"/>
              <w:jc w:val="center"/>
            </w:pPr>
            <w:r>
              <w:rPr>
                <w:rFonts w:hint="eastAsia"/>
              </w:rPr>
              <w:t>眼科</w:t>
            </w:r>
          </w:p>
        </w:tc>
        <w:tc>
          <w:tcPr>
            <w:tcW w:w="1500" w:type="dxa"/>
            <w:vAlign w:val="center"/>
          </w:tcPr>
          <w:p w:rsidR="00DE67FD" w:rsidRDefault="002B3261">
            <w:pPr>
              <w:spacing w:line="480" w:lineRule="exact"/>
              <w:jc w:val="center"/>
            </w:pPr>
            <w:r>
              <w:rPr>
                <w:rFonts w:hint="eastAsia"/>
              </w:rPr>
              <w:t>临床医学</w:t>
            </w:r>
          </w:p>
        </w:tc>
        <w:tc>
          <w:tcPr>
            <w:tcW w:w="1320" w:type="dxa"/>
            <w:vAlign w:val="center"/>
          </w:tcPr>
          <w:p w:rsidR="00DE67FD" w:rsidRDefault="002B3261">
            <w:pPr>
              <w:spacing w:line="480" w:lineRule="exact"/>
              <w:jc w:val="center"/>
            </w:pPr>
            <w:r>
              <w:rPr>
                <w:rFonts w:hint="eastAsia"/>
              </w:rPr>
              <w:t>大专及以上</w:t>
            </w:r>
          </w:p>
        </w:tc>
        <w:tc>
          <w:tcPr>
            <w:tcW w:w="2685" w:type="dxa"/>
            <w:vAlign w:val="center"/>
          </w:tcPr>
          <w:p w:rsidR="00DE67FD" w:rsidRDefault="002B3261">
            <w:pPr>
              <w:spacing w:line="480" w:lineRule="exact"/>
              <w:jc w:val="center"/>
            </w:pPr>
            <w:r>
              <w:rPr>
                <w:rFonts w:hint="eastAsia"/>
              </w:rPr>
              <w:t>初级职称</w:t>
            </w:r>
            <w:r>
              <w:rPr>
                <w:rFonts w:ascii="宋体" w:hAnsi="宋体" w:hint="eastAsia"/>
              </w:rPr>
              <w:t>≤</w:t>
            </w:r>
            <w:r>
              <w:t>40</w:t>
            </w:r>
            <w:r>
              <w:rPr>
                <w:rFonts w:hint="eastAsia"/>
              </w:rPr>
              <w:t>周岁；中级及以上职称</w:t>
            </w:r>
            <w:r>
              <w:rPr>
                <w:rFonts w:ascii="宋体" w:hAnsi="宋体" w:hint="eastAsia"/>
              </w:rPr>
              <w:t>≤</w:t>
            </w:r>
            <w:r>
              <w:t>45</w:t>
            </w:r>
            <w:r>
              <w:rPr>
                <w:rFonts w:hint="eastAsia"/>
              </w:rPr>
              <w:t>周岁</w:t>
            </w:r>
          </w:p>
        </w:tc>
        <w:tc>
          <w:tcPr>
            <w:tcW w:w="1605" w:type="dxa"/>
            <w:vAlign w:val="center"/>
          </w:tcPr>
          <w:p w:rsidR="00DE67FD" w:rsidRDefault="002B3261">
            <w:pPr>
              <w:spacing w:line="480" w:lineRule="exact"/>
              <w:jc w:val="center"/>
            </w:pPr>
            <w:r>
              <w:rPr>
                <w:rFonts w:hint="eastAsia"/>
              </w:rPr>
              <w:t>执业助理医师及以上</w:t>
            </w:r>
          </w:p>
        </w:tc>
        <w:tc>
          <w:tcPr>
            <w:tcW w:w="675" w:type="dxa"/>
            <w:vAlign w:val="center"/>
          </w:tcPr>
          <w:p w:rsidR="00DE67FD" w:rsidRDefault="002B3261">
            <w:pPr>
              <w:spacing w:line="480" w:lineRule="exact"/>
              <w:jc w:val="center"/>
            </w:pPr>
            <w:r>
              <w:t>3</w:t>
            </w:r>
            <w:r>
              <w:rPr>
                <w:rFonts w:hint="eastAsia"/>
              </w:rPr>
              <w:t>人</w:t>
            </w:r>
          </w:p>
        </w:tc>
      </w:tr>
      <w:tr w:rsidR="00DE67FD">
        <w:tc>
          <w:tcPr>
            <w:tcW w:w="1099" w:type="dxa"/>
            <w:vAlign w:val="center"/>
          </w:tcPr>
          <w:p w:rsidR="00DE67FD" w:rsidRDefault="002B3261">
            <w:pPr>
              <w:spacing w:line="480" w:lineRule="exact"/>
              <w:jc w:val="center"/>
            </w:pPr>
            <w:r>
              <w:rPr>
                <w:rFonts w:hint="eastAsia"/>
              </w:rPr>
              <w:t>外科</w:t>
            </w:r>
          </w:p>
        </w:tc>
        <w:tc>
          <w:tcPr>
            <w:tcW w:w="1500" w:type="dxa"/>
            <w:vAlign w:val="center"/>
          </w:tcPr>
          <w:p w:rsidR="00DE67FD" w:rsidRDefault="002B3261">
            <w:pPr>
              <w:spacing w:line="480" w:lineRule="exact"/>
              <w:jc w:val="center"/>
            </w:pPr>
            <w:r>
              <w:rPr>
                <w:rFonts w:hint="eastAsia"/>
              </w:rPr>
              <w:t>临床医学</w:t>
            </w:r>
          </w:p>
        </w:tc>
        <w:tc>
          <w:tcPr>
            <w:tcW w:w="1320" w:type="dxa"/>
            <w:vAlign w:val="center"/>
          </w:tcPr>
          <w:p w:rsidR="00DE67FD" w:rsidRDefault="002B3261">
            <w:pPr>
              <w:spacing w:line="480" w:lineRule="exact"/>
              <w:jc w:val="center"/>
            </w:pPr>
            <w:r>
              <w:rPr>
                <w:rFonts w:hint="eastAsia"/>
              </w:rPr>
              <w:t>大专及以上</w:t>
            </w:r>
          </w:p>
        </w:tc>
        <w:tc>
          <w:tcPr>
            <w:tcW w:w="2685" w:type="dxa"/>
            <w:vAlign w:val="center"/>
          </w:tcPr>
          <w:p w:rsidR="00DE67FD" w:rsidRDefault="002B3261">
            <w:pPr>
              <w:spacing w:line="480" w:lineRule="exact"/>
              <w:jc w:val="center"/>
            </w:pPr>
            <w:r>
              <w:rPr>
                <w:rFonts w:hint="eastAsia"/>
              </w:rPr>
              <w:t>初级职称</w:t>
            </w:r>
            <w:r>
              <w:rPr>
                <w:rFonts w:ascii="宋体" w:hAnsi="宋体" w:hint="eastAsia"/>
              </w:rPr>
              <w:t>≤</w:t>
            </w:r>
            <w:r>
              <w:t>40</w:t>
            </w:r>
            <w:r>
              <w:rPr>
                <w:rFonts w:hint="eastAsia"/>
              </w:rPr>
              <w:t>周岁；中级及以上职称</w:t>
            </w:r>
            <w:r>
              <w:rPr>
                <w:rFonts w:ascii="宋体" w:hAnsi="宋体" w:hint="eastAsia"/>
              </w:rPr>
              <w:t>≤</w:t>
            </w:r>
            <w:r>
              <w:t>45</w:t>
            </w:r>
            <w:r>
              <w:rPr>
                <w:rFonts w:hint="eastAsia"/>
              </w:rPr>
              <w:t>周岁</w:t>
            </w:r>
          </w:p>
        </w:tc>
        <w:tc>
          <w:tcPr>
            <w:tcW w:w="1605" w:type="dxa"/>
            <w:vAlign w:val="center"/>
          </w:tcPr>
          <w:p w:rsidR="00DE67FD" w:rsidRDefault="002B3261">
            <w:pPr>
              <w:spacing w:line="480" w:lineRule="exact"/>
              <w:jc w:val="center"/>
            </w:pPr>
            <w:r>
              <w:rPr>
                <w:rFonts w:hint="eastAsia"/>
              </w:rPr>
              <w:t>执业助理医师及以上</w:t>
            </w:r>
          </w:p>
        </w:tc>
        <w:tc>
          <w:tcPr>
            <w:tcW w:w="675" w:type="dxa"/>
            <w:vAlign w:val="center"/>
          </w:tcPr>
          <w:p w:rsidR="00DE67FD" w:rsidRDefault="002B3261">
            <w:pPr>
              <w:spacing w:line="480" w:lineRule="exact"/>
              <w:jc w:val="center"/>
            </w:pPr>
            <w:r>
              <w:t>18</w:t>
            </w:r>
            <w:r>
              <w:rPr>
                <w:rFonts w:hint="eastAsia"/>
              </w:rPr>
              <w:t>人</w:t>
            </w:r>
          </w:p>
        </w:tc>
      </w:tr>
      <w:tr w:rsidR="00DE67FD">
        <w:tc>
          <w:tcPr>
            <w:tcW w:w="1099" w:type="dxa"/>
            <w:vAlign w:val="center"/>
          </w:tcPr>
          <w:p w:rsidR="00DE67FD" w:rsidRDefault="002B3261">
            <w:pPr>
              <w:spacing w:line="480" w:lineRule="exact"/>
              <w:jc w:val="center"/>
            </w:pPr>
            <w:r>
              <w:rPr>
                <w:rFonts w:hint="eastAsia"/>
              </w:rPr>
              <w:t>内科</w:t>
            </w:r>
          </w:p>
        </w:tc>
        <w:tc>
          <w:tcPr>
            <w:tcW w:w="1500" w:type="dxa"/>
            <w:vAlign w:val="center"/>
          </w:tcPr>
          <w:p w:rsidR="00DE67FD" w:rsidRDefault="002B3261">
            <w:pPr>
              <w:spacing w:line="480" w:lineRule="exact"/>
              <w:jc w:val="center"/>
            </w:pPr>
            <w:r>
              <w:rPr>
                <w:rFonts w:hint="eastAsia"/>
              </w:rPr>
              <w:t>临床医学</w:t>
            </w:r>
          </w:p>
        </w:tc>
        <w:tc>
          <w:tcPr>
            <w:tcW w:w="1320" w:type="dxa"/>
            <w:vAlign w:val="center"/>
          </w:tcPr>
          <w:p w:rsidR="00DE67FD" w:rsidRDefault="002B3261">
            <w:pPr>
              <w:spacing w:line="480" w:lineRule="exact"/>
              <w:jc w:val="center"/>
            </w:pPr>
            <w:r>
              <w:rPr>
                <w:rFonts w:hint="eastAsia"/>
              </w:rPr>
              <w:t>大专及以上</w:t>
            </w:r>
          </w:p>
        </w:tc>
        <w:tc>
          <w:tcPr>
            <w:tcW w:w="2685" w:type="dxa"/>
            <w:vAlign w:val="center"/>
          </w:tcPr>
          <w:p w:rsidR="00DE67FD" w:rsidRDefault="002B3261">
            <w:pPr>
              <w:spacing w:line="480" w:lineRule="exact"/>
              <w:jc w:val="center"/>
            </w:pPr>
            <w:r>
              <w:rPr>
                <w:rFonts w:hint="eastAsia"/>
              </w:rPr>
              <w:t>初级职称</w:t>
            </w:r>
            <w:r>
              <w:rPr>
                <w:rFonts w:ascii="宋体" w:hAnsi="宋体" w:hint="eastAsia"/>
              </w:rPr>
              <w:t>≤</w:t>
            </w:r>
            <w:r>
              <w:t>40</w:t>
            </w:r>
            <w:r>
              <w:rPr>
                <w:rFonts w:hint="eastAsia"/>
              </w:rPr>
              <w:t>周岁；中级及以上职称</w:t>
            </w:r>
            <w:r>
              <w:rPr>
                <w:rFonts w:ascii="宋体" w:hAnsi="宋体" w:hint="eastAsia"/>
              </w:rPr>
              <w:t>≤</w:t>
            </w:r>
            <w:r>
              <w:t>45</w:t>
            </w:r>
            <w:r>
              <w:rPr>
                <w:rFonts w:hint="eastAsia"/>
              </w:rPr>
              <w:t>周岁</w:t>
            </w:r>
          </w:p>
        </w:tc>
        <w:tc>
          <w:tcPr>
            <w:tcW w:w="1605" w:type="dxa"/>
            <w:vAlign w:val="center"/>
          </w:tcPr>
          <w:p w:rsidR="00DE67FD" w:rsidRDefault="002B3261">
            <w:pPr>
              <w:spacing w:line="480" w:lineRule="exact"/>
              <w:jc w:val="center"/>
            </w:pPr>
            <w:r>
              <w:rPr>
                <w:rFonts w:hint="eastAsia"/>
              </w:rPr>
              <w:t>执业助理医师及以上</w:t>
            </w:r>
          </w:p>
        </w:tc>
        <w:tc>
          <w:tcPr>
            <w:tcW w:w="675" w:type="dxa"/>
            <w:vAlign w:val="center"/>
          </w:tcPr>
          <w:p w:rsidR="00DE67FD" w:rsidRDefault="002B3261">
            <w:pPr>
              <w:spacing w:line="480" w:lineRule="exact"/>
              <w:jc w:val="center"/>
            </w:pPr>
            <w:r>
              <w:t>18</w:t>
            </w:r>
            <w:r>
              <w:rPr>
                <w:rFonts w:hint="eastAsia"/>
              </w:rPr>
              <w:t>人</w:t>
            </w:r>
          </w:p>
        </w:tc>
      </w:tr>
      <w:tr w:rsidR="00DE67FD">
        <w:tc>
          <w:tcPr>
            <w:tcW w:w="1099" w:type="dxa"/>
            <w:vAlign w:val="center"/>
          </w:tcPr>
          <w:p w:rsidR="00DE67FD" w:rsidRDefault="002B3261">
            <w:pPr>
              <w:spacing w:line="480" w:lineRule="exact"/>
              <w:jc w:val="center"/>
            </w:pPr>
            <w:r>
              <w:rPr>
                <w:rFonts w:hint="eastAsia"/>
              </w:rPr>
              <w:t>中医</w:t>
            </w:r>
          </w:p>
        </w:tc>
        <w:tc>
          <w:tcPr>
            <w:tcW w:w="1500" w:type="dxa"/>
            <w:vAlign w:val="center"/>
          </w:tcPr>
          <w:p w:rsidR="00DE67FD" w:rsidRDefault="002B3261">
            <w:pPr>
              <w:spacing w:line="480" w:lineRule="exact"/>
              <w:jc w:val="center"/>
            </w:pPr>
            <w:r>
              <w:rPr>
                <w:rFonts w:hint="eastAsia"/>
              </w:rPr>
              <w:t>中医学（含针灸推拿、中西</w:t>
            </w:r>
            <w:r>
              <w:rPr>
                <w:rFonts w:hint="eastAsia"/>
              </w:rPr>
              <w:lastRenderedPageBreak/>
              <w:t>医结合）</w:t>
            </w:r>
          </w:p>
        </w:tc>
        <w:tc>
          <w:tcPr>
            <w:tcW w:w="1320" w:type="dxa"/>
            <w:vAlign w:val="center"/>
          </w:tcPr>
          <w:p w:rsidR="00DE67FD" w:rsidRDefault="002B3261">
            <w:pPr>
              <w:spacing w:line="480" w:lineRule="exact"/>
              <w:jc w:val="center"/>
            </w:pPr>
            <w:r>
              <w:rPr>
                <w:rFonts w:hint="eastAsia"/>
              </w:rPr>
              <w:lastRenderedPageBreak/>
              <w:t>大专及以上</w:t>
            </w:r>
          </w:p>
        </w:tc>
        <w:tc>
          <w:tcPr>
            <w:tcW w:w="2685" w:type="dxa"/>
            <w:vAlign w:val="center"/>
          </w:tcPr>
          <w:p w:rsidR="00DE67FD" w:rsidRDefault="002B3261">
            <w:pPr>
              <w:spacing w:line="480" w:lineRule="exact"/>
              <w:jc w:val="center"/>
            </w:pPr>
            <w:r>
              <w:rPr>
                <w:rFonts w:hint="eastAsia"/>
              </w:rPr>
              <w:t>初级职称</w:t>
            </w:r>
            <w:r>
              <w:rPr>
                <w:rFonts w:ascii="宋体" w:hAnsi="宋体" w:hint="eastAsia"/>
              </w:rPr>
              <w:t>≤</w:t>
            </w:r>
            <w:r>
              <w:t>40</w:t>
            </w:r>
            <w:r>
              <w:rPr>
                <w:rFonts w:hint="eastAsia"/>
              </w:rPr>
              <w:t>周岁；中级及以上职称</w:t>
            </w:r>
            <w:r>
              <w:rPr>
                <w:rFonts w:ascii="宋体" w:hAnsi="宋体" w:hint="eastAsia"/>
              </w:rPr>
              <w:t>≤</w:t>
            </w:r>
            <w:r>
              <w:t>45</w:t>
            </w:r>
            <w:r>
              <w:rPr>
                <w:rFonts w:hint="eastAsia"/>
              </w:rPr>
              <w:t>周岁</w:t>
            </w:r>
          </w:p>
        </w:tc>
        <w:tc>
          <w:tcPr>
            <w:tcW w:w="1605" w:type="dxa"/>
            <w:vAlign w:val="center"/>
          </w:tcPr>
          <w:p w:rsidR="00DE67FD" w:rsidRDefault="002B3261">
            <w:pPr>
              <w:spacing w:line="480" w:lineRule="exact"/>
              <w:jc w:val="center"/>
            </w:pPr>
            <w:r>
              <w:rPr>
                <w:rFonts w:hint="eastAsia"/>
              </w:rPr>
              <w:t>执业助理医师及以上</w:t>
            </w:r>
          </w:p>
        </w:tc>
        <w:tc>
          <w:tcPr>
            <w:tcW w:w="675" w:type="dxa"/>
            <w:vAlign w:val="center"/>
          </w:tcPr>
          <w:p w:rsidR="00DE67FD" w:rsidRDefault="002B3261">
            <w:pPr>
              <w:spacing w:line="480" w:lineRule="exact"/>
              <w:jc w:val="center"/>
            </w:pPr>
            <w:r>
              <w:t>16</w:t>
            </w:r>
            <w:r>
              <w:rPr>
                <w:rFonts w:hint="eastAsia"/>
              </w:rPr>
              <w:t>人</w:t>
            </w:r>
          </w:p>
        </w:tc>
      </w:tr>
      <w:tr w:rsidR="00DE67FD">
        <w:tc>
          <w:tcPr>
            <w:tcW w:w="1099" w:type="dxa"/>
            <w:vAlign w:val="center"/>
          </w:tcPr>
          <w:p w:rsidR="00DE67FD" w:rsidRDefault="002B3261">
            <w:pPr>
              <w:spacing w:line="480" w:lineRule="exact"/>
              <w:jc w:val="center"/>
            </w:pPr>
            <w:r>
              <w:rPr>
                <w:rFonts w:hint="eastAsia"/>
              </w:rPr>
              <w:lastRenderedPageBreak/>
              <w:t>妇产科</w:t>
            </w:r>
          </w:p>
        </w:tc>
        <w:tc>
          <w:tcPr>
            <w:tcW w:w="1500" w:type="dxa"/>
            <w:vAlign w:val="center"/>
          </w:tcPr>
          <w:p w:rsidR="00DE67FD" w:rsidRDefault="002B3261">
            <w:pPr>
              <w:spacing w:line="480" w:lineRule="exact"/>
              <w:jc w:val="center"/>
            </w:pPr>
            <w:r>
              <w:rPr>
                <w:rFonts w:hint="eastAsia"/>
              </w:rPr>
              <w:t>临床医学</w:t>
            </w:r>
          </w:p>
        </w:tc>
        <w:tc>
          <w:tcPr>
            <w:tcW w:w="1320" w:type="dxa"/>
            <w:vAlign w:val="center"/>
          </w:tcPr>
          <w:p w:rsidR="00DE67FD" w:rsidRDefault="002B3261">
            <w:pPr>
              <w:spacing w:line="480" w:lineRule="exact"/>
              <w:jc w:val="center"/>
            </w:pPr>
            <w:r>
              <w:rPr>
                <w:rFonts w:hint="eastAsia"/>
              </w:rPr>
              <w:t>大专及以上</w:t>
            </w:r>
          </w:p>
        </w:tc>
        <w:tc>
          <w:tcPr>
            <w:tcW w:w="2685" w:type="dxa"/>
            <w:vAlign w:val="center"/>
          </w:tcPr>
          <w:p w:rsidR="00DE67FD" w:rsidRDefault="002B3261">
            <w:pPr>
              <w:spacing w:line="480" w:lineRule="exact"/>
              <w:jc w:val="center"/>
            </w:pPr>
            <w:r>
              <w:rPr>
                <w:rFonts w:hint="eastAsia"/>
              </w:rPr>
              <w:t>初级职称</w:t>
            </w:r>
            <w:r>
              <w:rPr>
                <w:rFonts w:ascii="宋体" w:hAnsi="宋体" w:hint="eastAsia"/>
              </w:rPr>
              <w:t>≤</w:t>
            </w:r>
            <w:r>
              <w:t>40</w:t>
            </w:r>
            <w:r>
              <w:rPr>
                <w:rFonts w:hint="eastAsia"/>
              </w:rPr>
              <w:t>周岁；中级及以上职称</w:t>
            </w:r>
            <w:r>
              <w:rPr>
                <w:rFonts w:ascii="宋体" w:hAnsi="宋体" w:hint="eastAsia"/>
              </w:rPr>
              <w:t>≤</w:t>
            </w:r>
            <w:r>
              <w:t>45</w:t>
            </w:r>
            <w:r>
              <w:rPr>
                <w:rFonts w:hint="eastAsia"/>
              </w:rPr>
              <w:t>周岁</w:t>
            </w:r>
          </w:p>
        </w:tc>
        <w:tc>
          <w:tcPr>
            <w:tcW w:w="1605" w:type="dxa"/>
            <w:vAlign w:val="center"/>
          </w:tcPr>
          <w:p w:rsidR="00DE67FD" w:rsidRDefault="002B3261">
            <w:pPr>
              <w:spacing w:line="480" w:lineRule="exact"/>
              <w:jc w:val="center"/>
            </w:pPr>
            <w:r>
              <w:rPr>
                <w:rFonts w:hint="eastAsia"/>
              </w:rPr>
              <w:t>执业助理医师及以上</w:t>
            </w:r>
          </w:p>
        </w:tc>
        <w:tc>
          <w:tcPr>
            <w:tcW w:w="675" w:type="dxa"/>
            <w:vAlign w:val="center"/>
          </w:tcPr>
          <w:p w:rsidR="00DE67FD" w:rsidRDefault="002B3261">
            <w:pPr>
              <w:spacing w:line="480" w:lineRule="exact"/>
              <w:jc w:val="center"/>
            </w:pPr>
            <w:r>
              <w:t>17</w:t>
            </w:r>
            <w:r>
              <w:rPr>
                <w:rFonts w:hint="eastAsia"/>
              </w:rPr>
              <w:t>人</w:t>
            </w:r>
          </w:p>
        </w:tc>
      </w:tr>
      <w:tr w:rsidR="00DE67FD">
        <w:tc>
          <w:tcPr>
            <w:tcW w:w="1099" w:type="dxa"/>
            <w:vAlign w:val="center"/>
          </w:tcPr>
          <w:p w:rsidR="00DE67FD" w:rsidRDefault="002B3261">
            <w:pPr>
              <w:spacing w:line="480" w:lineRule="exact"/>
              <w:jc w:val="center"/>
            </w:pPr>
            <w:r>
              <w:rPr>
                <w:rFonts w:hint="eastAsia"/>
              </w:rPr>
              <w:t>口腔</w:t>
            </w:r>
          </w:p>
        </w:tc>
        <w:tc>
          <w:tcPr>
            <w:tcW w:w="1500" w:type="dxa"/>
            <w:vAlign w:val="center"/>
          </w:tcPr>
          <w:p w:rsidR="00DE67FD" w:rsidRDefault="002B3261">
            <w:pPr>
              <w:spacing w:line="480" w:lineRule="exact"/>
              <w:jc w:val="center"/>
            </w:pPr>
            <w:r>
              <w:rPr>
                <w:rFonts w:hint="eastAsia"/>
              </w:rPr>
              <w:t>口腔医学</w:t>
            </w:r>
          </w:p>
        </w:tc>
        <w:tc>
          <w:tcPr>
            <w:tcW w:w="1320" w:type="dxa"/>
            <w:vAlign w:val="center"/>
          </w:tcPr>
          <w:p w:rsidR="00DE67FD" w:rsidRDefault="002B3261">
            <w:pPr>
              <w:spacing w:line="480" w:lineRule="exact"/>
              <w:jc w:val="center"/>
            </w:pPr>
            <w:r>
              <w:rPr>
                <w:rFonts w:hint="eastAsia"/>
              </w:rPr>
              <w:t>大专及以上</w:t>
            </w:r>
          </w:p>
        </w:tc>
        <w:tc>
          <w:tcPr>
            <w:tcW w:w="2685" w:type="dxa"/>
            <w:vAlign w:val="center"/>
          </w:tcPr>
          <w:p w:rsidR="00DE67FD" w:rsidRDefault="002B3261">
            <w:pPr>
              <w:spacing w:line="480" w:lineRule="exact"/>
              <w:jc w:val="center"/>
            </w:pPr>
            <w:r>
              <w:rPr>
                <w:rFonts w:hint="eastAsia"/>
              </w:rPr>
              <w:t>初级职称</w:t>
            </w:r>
            <w:r>
              <w:rPr>
                <w:rFonts w:ascii="宋体" w:hAnsi="宋体" w:hint="eastAsia"/>
              </w:rPr>
              <w:t>≤</w:t>
            </w:r>
            <w:r>
              <w:t>40</w:t>
            </w:r>
            <w:r>
              <w:rPr>
                <w:rFonts w:hint="eastAsia"/>
              </w:rPr>
              <w:t>周岁；中级及以上职称</w:t>
            </w:r>
            <w:r>
              <w:rPr>
                <w:rFonts w:ascii="宋体" w:hAnsi="宋体" w:hint="eastAsia"/>
              </w:rPr>
              <w:t>≤</w:t>
            </w:r>
            <w:r>
              <w:t>45</w:t>
            </w:r>
            <w:r>
              <w:rPr>
                <w:rFonts w:hint="eastAsia"/>
              </w:rPr>
              <w:t>周岁</w:t>
            </w:r>
          </w:p>
        </w:tc>
        <w:tc>
          <w:tcPr>
            <w:tcW w:w="1605" w:type="dxa"/>
            <w:vAlign w:val="center"/>
          </w:tcPr>
          <w:p w:rsidR="00DE67FD" w:rsidRDefault="002B3261">
            <w:pPr>
              <w:spacing w:line="480" w:lineRule="exact"/>
              <w:jc w:val="center"/>
            </w:pPr>
            <w:r>
              <w:rPr>
                <w:rFonts w:hint="eastAsia"/>
              </w:rPr>
              <w:t>执业助理医师及以上</w:t>
            </w:r>
          </w:p>
        </w:tc>
        <w:tc>
          <w:tcPr>
            <w:tcW w:w="675" w:type="dxa"/>
            <w:vAlign w:val="center"/>
          </w:tcPr>
          <w:p w:rsidR="00DE67FD" w:rsidRDefault="002B3261">
            <w:pPr>
              <w:spacing w:line="480" w:lineRule="exact"/>
              <w:jc w:val="center"/>
            </w:pPr>
            <w:r>
              <w:t>6</w:t>
            </w:r>
            <w:r>
              <w:rPr>
                <w:rFonts w:hint="eastAsia"/>
              </w:rPr>
              <w:t>人</w:t>
            </w:r>
          </w:p>
        </w:tc>
      </w:tr>
      <w:tr w:rsidR="00DE67FD">
        <w:tc>
          <w:tcPr>
            <w:tcW w:w="1099" w:type="dxa"/>
            <w:vAlign w:val="center"/>
          </w:tcPr>
          <w:p w:rsidR="00DE67FD" w:rsidRDefault="002B3261">
            <w:pPr>
              <w:spacing w:line="480" w:lineRule="exact"/>
              <w:jc w:val="center"/>
            </w:pPr>
            <w:r>
              <w:rPr>
                <w:rFonts w:hint="eastAsia"/>
              </w:rPr>
              <w:t>儿科</w:t>
            </w:r>
          </w:p>
        </w:tc>
        <w:tc>
          <w:tcPr>
            <w:tcW w:w="1500" w:type="dxa"/>
            <w:vAlign w:val="center"/>
          </w:tcPr>
          <w:p w:rsidR="00DE67FD" w:rsidRDefault="002B3261">
            <w:pPr>
              <w:spacing w:line="480" w:lineRule="exact"/>
              <w:jc w:val="center"/>
            </w:pPr>
            <w:r>
              <w:rPr>
                <w:rFonts w:hint="eastAsia"/>
              </w:rPr>
              <w:t>临床医学</w:t>
            </w:r>
          </w:p>
        </w:tc>
        <w:tc>
          <w:tcPr>
            <w:tcW w:w="1320" w:type="dxa"/>
            <w:vAlign w:val="center"/>
          </w:tcPr>
          <w:p w:rsidR="00DE67FD" w:rsidRDefault="002B3261">
            <w:pPr>
              <w:spacing w:line="480" w:lineRule="exact"/>
              <w:jc w:val="center"/>
            </w:pPr>
            <w:r>
              <w:rPr>
                <w:rFonts w:hint="eastAsia"/>
              </w:rPr>
              <w:t>大专及以上</w:t>
            </w:r>
          </w:p>
        </w:tc>
        <w:tc>
          <w:tcPr>
            <w:tcW w:w="2685" w:type="dxa"/>
            <w:vAlign w:val="center"/>
          </w:tcPr>
          <w:p w:rsidR="00DE67FD" w:rsidRDefault="002B3261">
            <w:pPr>
              <w:spacing w:line="480" w:lineRule="exact"/>
              <w:jc w:val="center"/>
            </w:pPr>
            <w:r>
              <w:rPr>
                <w:rFonts w:hint="eastAsia"/>
              </w:rPr>
              <w:t>初级职称</w:t>
            </w:r>
            <w:r>
              <w:rPr>
                <w:rFonts w:ascii="宋体" w:hAnsi="宋体" w:hint="eastAsia"/>
              </w:rPr>
              <w:t>≤</w:t>
            </w:r>
            <w:r>
              <w:t>40</w:t>
            </w:r>
            <w:r>
              <w:rPr>
                <w:rFonts w:hint="eastAsia"/>
              </w:rPr>
              <w:t>周岁；中级及以上职称</w:t>
            </w:r>
            <w:r>
              <w:rPr>
                <w:rFonts w:ascii="宋体" w:hAnsi="宋体" w:hint="eastAsia"/>
              </w:rPr>
              <w:t>≤</w:t>
            </w:r>
            <w:r>
              <w:t>45</w:t>
            </w:r>
            <w:r>
              <w:rPr>
                <w:rFonts w:hint="eastAsia"/>
              </w:rPr>
              <w:t>周岁</w:t>
            </w:r>
          </w:p>
        </w:tc>
        <w:tc>
          <w:tcPr>
            <w:tcW w:w="1605" w:type="dxa"/>
            <w:vAlign w:val="center"/>
          </w:tcPr>
          <w:p w:rsidR="00DE67FD" w:rsidRDefault="002B3261">
            <w:pPr>
              <w:spacing w:line="480" w:lineRule="exact"/>
              <w:jc w:val="center"/>
            </w:pPr>
            <w:r>
              <w:rPr>
                <w:rFonts w:hint="eastAsia"/>
              </w:rPr>
              <w:t>执业助理医师及以上</w:t>
            </w:r>
          </w:p>
        </w:tc>
        <w:tc>
          <w:tcPr>
            <w:tcW w:w="675" w:type="dxa"/>
            <w:vAlign w:val="center"/>
          </w:tcPr>
          <w:p w:rsidR="00DE67FD" w:rsidRDefault="002B3261">
            <w:pPr>
              <w:spacing w:line="480" w:lineRule="exact"/>
              <w:jc w:val="center"/>
            </w:pPr>
            <w:r>
              <w:t>4</w:t>
            </w:r>
            <w:r>
              <w:rPr>
                <w:rFonts w:hint="eastAsia"/>
              </w:rPr>
              <w:t>人</w:t>
            </w:r>
          </w:p>
        </w:tc>
      </w:tr>
      <w:tr w:rsidR="00DE67FD">
        <w:tc>
          <w:tcPr>
            <w:tcW w:w="1099" w:type="dxa"/>
            <w:vAlign w:val="center"/>
          </w:tcPr>
          <w:p w:rsidR="00DE67FD" w:rsidRDefault="002B3261">
            <w:pPr>
              <w:spacing w:line="480" w:lineRule="exact"/>
              <w:jc w:val="center"/>
            </w:pPr>
            <w:r>
              <w:rPr>
                <w:rFonts w:hint="eastAsia"/>
              </w:rPr>
              <w:t>骨外科</w:t>
            </w:r>
          </w:p>
        </w:tc>
        <w:tc>
          <w:tcPr>
            <w:tcW w:w="1500" w:type="dxa"/>
            <w:vAlign w:val="center"/>
          </w:tcPr>
          <w:p w:rsidR="00DE67FD" w:rsidRDefault="002B3261">
            <w:pPr>
              <w:spacing w:line="480" w:lineRule="exact"/>
              <w:jc w:val="center"/>
            </w:pPr>
            <w:r>
              <w:rPr>
                <w:rFonts w:hint="eastAsia"/>
              </w:rPr>
              <w:t>临床医学</w:t>
            </w:r>
          </w:p>
        </w:tc>
        <w:tc>
          <w:tcPr>
            <w:tcW w:w="1320" w:type="dxa"/>
            <w:vAlign w:val="center"/>
          </w:tcPr>
          <w:p w:rsidR="00DE67FD" w:rsidRDefault="002B3261">
            <w:pPr>
              <w:spacing w:line="480" w:lineRule="exact"/>
              <w:jc w:val="center"/>
            </w:pPr>
            <w:r>
              <w:rPr>
                <w:rFonts w:hint="eastAsia"/>
              </w:rPr>
              <w:t>大专及以上</w:t>
            </w:r>
          </w:p>
        </w:tc>
        <w:tc>
          <w:tcPr>
            <w:tcW w:w="2685" w:type="dxa"/>
            <w:vAlign w:val="center"/>
          </w:tcPr>
          <w:p w:rsidR="00DE67FD" w:rsidRDefault="002B3261">
            <w:pPr>
              <w:spacing w:line="480" w:lineRule="exact"/>
              <w:jc w:val="center"/>
            </w:pPr>
            <w:r>
              <w:rPr>
                <w:rFonts w:hint="eastAsia"/>
              </w:rPr>
              <w:t>初级职称</w:t>
            </w:r>
            <w:r>
              <w:rPr>
                <w:rFonts w:ascii="宋体" w:hAnsi="宋体" w:hint="eastAsia"/>
              </w:rPr>
              <w:t>≤</w:t>
            </w:r>
            <w:r>
              <w:t>40</w:t>
            </w:r>
            <w:r>
              <w:rPr>
                <w:rFonts w:hint="eastAsia"/>
              </w:rPr>
              <w:t>周岁；中级及以上职称</w:t>
            </w:r>
            <w:r>
              <w:rPr>
                <w:rFonts w:ascii="宋体" w:hAnsi="宋体" w:hint="eastAsia"/>
              </w:rPr>
              <w:t>≤</w:t>
            </w:r>
            <w:r>
              <w:t>45</w:t>
            </w:r>
            <w:r>
              <w:rPr>
                <w:rFonts w:hint="eastAsia"/>
              </w:rPr>
              <w:t>周岁</w:t>
            </w:r>
          </w:p>
        </w:tc>
        <w:tc>
          <w:tcPr>
            <w:tcW w:w="1605" w:type="dxa"/>
            <w:vAlign w:val="center"/>
          </w:tcPr>
          <w:p w:rsidR="00DE67FD" w:rsidRDefault="002B3261">
            <w:pPr>
              <w:spacing w:line="480" w:lineRule="exact"/>
              <w:jc w:val="center"/>
            </w:pPr>
            <w:r>
              <w:rPr>
                <w:rFonts w:hint="eastAsia"/>
              </w:rPr>
              <w:t>执业助理医师及以上</w:t>
            </w:r>
          </w:p>
        </w:tc>
        <w:tc>
          <w:tcPr>
            <w:tcW w:w="675" w:type="dxa"/>
            <w:vAlign w:val="center"/>
          </w:tcPr>
          <w:p w:rsidR="00DE67FD" w:rsidRDefault="002B3261">
            <w:pPr>
              <w:spacing w:line="480" w:lineRule="exact"/>
              <w:jc w:val="center"/>
            </w:pPr>
            <w:r>
              <w:t>3</w:t>
            </w:r>
            <w:r>
              <w:rPr>
                <w:rFonts w:hint="eastAsia"/>
              </w:rPr>
              <w:t>人</w:t>
            </w:r>
          </w:p>
        </w:tc>
      </w:tr>
      <w:tr w:rsidR="00DE67FD">
        <w:tc>
          <w:tcPr>
            <w:tcW w:w="1099" w:type="dxa"/>
            <w:vAlign w:val="center"/>
          </w:tcPr>
          <w:p w:rsidR="00DE67FD" w:rsidRDefault="002B3261">
            <w:pPr>
              <w:spacing w:line="480" w:lineRule="exact"/>
              <w:jc w:val="center"/>
            </w:pPr>
            <w:r>
              <w:rPr>
                <w:rFonts w:ascii="宋体" w:hAnsi="宋体" w:cs="宋体" w:hint="eastAsia"/>
                <w:sz w:val="24"/>
              </w:rPr>
              <w:t>检验</w:t>
            </w:r>
          </w:p>
        </w:tc>
        <w:tc>
          <w:tcPr>
            <w:tcW w:w="1500" w:type="dxa"/>
            <w:vAlign w:val="center"/>
          </w:tcPr>
          <w:p w:rsidR="00DE67FD" w:rsidRDefault="002B3261">
            <w:pPr>
              <w:spacing w:line="480" w:lineRule="exact"/>
              <w:jc w:val="center"/>
            </w:pPr>
            <w:r>
              <w:rPr>
                <w:rFonts w:ascii="宋体" w:hAnsi="宋体" w:cs="宋体" w:hint="eastAsia"/>
                <w:sz w:val="24"/>
              </w:rPr>
              <w:t>医学检验或检验技术</w:t>
            </w:r>
          </w:p>
        </w:tc>
        <w:tc>
          <w:tcPr>
            <w:tcW w:w="1320" w:type="dxa"/>
            <w:vAlign w:val="center"/>
          </w:tcPr>
          <w:p w:rsidR="00DE67FD" w:rsidRDefault="002B3261">
            <w:pPr>
              <w:spacing w:line="480" w:lineRule="exact"/>
              <w:jc w:val="center"/>
            </w:pPr>
            <w:r>
              <w:rPr>
                <w:rFonts w:ascii="宋体" w:hAnsi="宋体" w:cs="宋体" w:hint="eastAsia"/>
                <w:sz w:val="24"/>
              </w:rPr>
              <w:t>专科及以上</w:t>
            </w:r>
          </w:p>
        </w:tc>
        <w:tc>
          <w:tcPr>
            <w:tcW w:w="2685" w:type="dxa"/>
            <w:vAlign w:val="center"/>
          </w:tcPr>
          <w:p w:rsidR="00DE67FD" w:rsidRDefault="002B3261">
            <w:pPr>
              <w:spacing w:line="480" w:lineRule="exact"/>
              <w:jc w:val="center"/>
            </w:pPr>
            <w:r>
              <w:rPr>
                <w:rFonts w:hint="eastAsia"/>
              </w:rPr>
              <w:t>初级职称</w:t>
            </w:r>
            <w:r>
              <w:rPr>
                <w:rFonts w:ascii="宋体" w:hAnsi="宋体" w:hint="eastAsia"/>
              </w:rPr>
              <w:t>≤</w:t>
            </w:r>
            <w:r>
              <w:t>40</w:t>
            </w:r>
            <w:r>
              <w:rPr>
                <w:rFonts w:hint="eastAsia"/>
              </w:rPr>
              <w:t>周岁；中级及以上职称</w:t>
            </w:r>
            <w:r>
              <w:rPr>
                <w:rFonts w:ascii="宋体" w:hAnsi="宋体" w:hint="eastAsia"/>
              </w:rPr>
              <w:t>≤</w:t>
            </w:r>
            <w:r>
              <w:t>45</w:t>
            </w:r>
            <w:r>
              <w:rPr>
                <w:rFonts w:hint="eastAsia"/>
              </w:rPr>
              <w:t>周岁</w:t>
            </w:r>
          </w:p>
        </w:tc>
        <w:tc>
          <w:tcPr>
            <w:tcW w:w="1605" w:type="dxa"/>
            <w:vAlign w:val="center"/>
          </w:tcPr>
          <w:p w:rsidR="00DE67FD" w:rsidRDefault="002B3261">
            <w:pPr>
              <w:spacing w:line="480" w:lineRule="exact"/>
              <w:jc w:val="center"/>
            </w:pPr>
            <w:r>
              <w:rPr>
                <w:rFonts w:hint="eastAsia"/>
              </w:rPr>
              <w:t>医学检验技士及以上</w:t>
            </w:r>
          </w:p>
        </w:tc>
        <w:tc>
          <w:tcPr>
            <w:tcW w:w="675" w:type="dxa"/>
            <w:vAlign w:val="center"/>
          </w:tcPr>
          <w:p w:rsidR="00DE67FD" w:rsidRDefault="002B3261">
            <w:pPr>
              <w:spacing w:line="480" w:lineRule="exact"/>
              <w:jc w:val="center"/>
              <w:rPr>
                <w:szCs w:val="21"/>
              </w:rPr>
            </w:pPr>
            <w:r>
              <w:rPr>
                <w:rFonts w:ascii="宋体" w:hAnsi="宋体" w:cs="宋体"/>
                <w:szCs w:val="21"/>
              </w:rPr>
              <w:t>10</w:t>
            </w:r>
            <w:r>
              <w:rPr>
                <w:rFonts w:ascii="宋体" w:hAnsi="宋体" w:cs="宋体" w:hint="eastAsia"/>
                <w:szCs w:val="21"/>
              </w:rPr>
              <w:t>人</w:t>
            </w:r>
          </w:p>
        </w:tc>
      </w:tr>
      <w:tr w:rsidR="00DE67FD">
        <w:tc>
          <w:tcPr>
            <w:tcW w:w="1099" w:type="dxa"/>
            <w:vAlign w:val="center"/>
          </w:tcPr>
          <w:p w:rsidR="00DE67FD" w:rsidRDefault="002B3261">
            <w:pPr>
              <w:spacing w:line="480" w:lineRule="exact"/>
              <w:jc w:val="center"/>
            </w:pPr>
            <w:r>
              <w:rPr>
                <w:rFonts w:ascii="宋体" w:hAnsi="宋体" w:cs="宋体" w:hint="eastAsia"/>
                <w:sz w:val="24"/>
              </w:rPr>
              <w:t>影像</w:t>
            </w:r>
          </w:p>
        </w:tc>
        <w:tc>
          <w:tcPr>
            <w:tcW w:w="1500" w:type="dxa"/>
            <w:vAlign w:val="center"/>
          </w:tcPr>
          <w:p w:rsidR="00DE67FD" w:rsidRDefault="002B3261">
            <w:pPr>
              <w:spacing w:line="480" w:lineRule="exact"/>
              <w:jc w:val="center"/>
            </w:pPr>
            <w:r>
              <w:rPr>
                <w:rFonts w:ascii="宋体" w:hAnsi="宋体" w:cs="宋体" w:hint="eastAsia"/>
                <w:sz w:val="24"/>
              </w:rPr>
              <w:t>医学影像或影像技术</w:t>
            </w:r>
          </w:p>
        </w:tc>
        <w:tc>
          <w:tcPr>
            <w:tcW w:w="1320" w:type="dxa"/>
            <w:vAlign w:val="center"/>
          </w:tcPr>
          <w:p w:rsidR="00DE67FD" w:rsidRDefault="002B3261">
            <w:pPr>
              <w:spacing w:line="480" w:lineRule="exact"/>
              <w:jc w:val="center"/>
            </w:pPr>
            <w:r>
              <w:rPr>
                <w:rFonts w:ascii="宋体" w:hAnsi="宋体" w:cs="宋体" w:hint="eastAsia"/>
                <w:sz w:val="24"/>
              </w:rPr>
              <w:t>专科及以上</w:t>
            </w:r>
          </w:p>
        </w:tc>
        <w:tc>
          <w:tcPr>
            <w:tcW w:w="2685" w:type="dxa"/>
            <w:vAlign w:val="center"/>
          </w:tcPr>
          <w:p w:rsidR="00DE67FD" w:rsidRDefault="002B3261">
            <w:pPr>
              <w:spacing w:line="480" w:lineRule="exact"/>
              <w:jc w:val="center"/>
            </w:pPr>
            <w:r>
              <w:rPr>
                <w:rFonts w:hint="eastAsia"/>
              </w:rPr>
              <w:t>初级职称</w:t>
            </w:r>
            <w:r>
              <w:rPr>
                <w:rFonts w:ascii="宋体" w:hAnsi="宋体" w:hint="eastAsia"/>
              </w:rPr>
              <w:t>≤</w:t>
            </w:r>
            <w:r>
              <w:t>40</w:t>
            </w:r>
            <w:r>
              <w:rPr>
                <w:rFonts w:hint="eastAsia"/>
              </w:rPr>
              <w:t>周岁；中级及以上职称</w:t>
            </w:r>
            <w:r>
              <w:rPr>
                <w:rFonts w:ascii="宋体" w:hAnsi="宋体" w:hint="eastAsia"/>
              </w:rPr>
              <w:t>≤</w:t>
            </w:r>
            <w:r>
              <w:t>45</w:t>
            </w:r>
            <w:r>
              <w:rPr>
                <w:rFonts w:hint="eastAsia"/>
              </w:rPr>
              <w:t>周岁</w:t>
            </w:r>
          </w:p>
        </w:tc>
        <w:tc>
          <w:tcPr>
            <w:tcW w:w="1605" w:type="dxa"/>
            <w:vAlign w:val="center"/>
          </w:tcPr>
          <w:p w:rsidR="00DE67FD" w:rsidRDefault="002B3261">
            <w:pPr>
              <w:spacing w:line="480" w:lineRule="exact"/>
              <w:jc w:val="center"/>
            </w:pPr>
            <w:r>
              <w:rPr>
                <w:rFonts w:hint="eastAsia"/>
              </w:rPr>
              <w:t>放射技士及以上</w:t>
            </w:r>
          </w:p>
        </w:tc>
        <w:tc>
          <w:tcPr>
            <w:tcW w:w="675" w:type="dxa"/>
            <w:vAlign w:val="center"/>
          </w:tcPr>
          <w:p w:rsidR="00DE67FD" w:rsidRDefault="002B3261">
            <w:pPr>
              <w:spacing w:line="480" w:lineRule="exact"/>
              <w:jc w:val="center"/>
              <w:rPr>
                <w:szCs w:val="21"/>
              </w:rPr>
            </w:pPr>
            <w:r>
              <w:rPr>
                <w:rFonts w:ascii="宋体" w:hAnsi="宋体" w:cs="宋体"/>
                <w:szCs w:val="21"/>
              </w:rPr>
              <w:t>14</w:t>
            </w:r>
            <w:r>
              <w:rPr>
                <w:rFonts w:ascii="宋体" w:hAnsi="宋体" w:cs="宋体" w:hint="eastAsia"/>
                <w:szCs w:val="21"/>
              </w:rPr>
              <w:t>人</w:t>
            </w:r>
          </w:p>
        </w:tc>
      </w:tr>
      <w:tr w:rsidR="00DE67FD">
        <w:tc>
          <w:tcPr>
            <w:tcW w:w="1099" w:type="dxa"/>
            <w:vAlign w:val="center"/>
          </w:tcPr>
          <w:p w:rsidR="00DE67FD" w:rsidRDefault="002B3261">
            <w:pPr>
              <w:spacing w:line="480" w:lineRule="exact"/>
              <w:jc w:val="center"/>
            </w:pPr>
            <w:r>
              <w:rPr>
                <w:rFonts w:ascii="宋体" w:hAnsi="宋体" w:cs="宋体" w:hint="eastAsia"/>
                <w:sz w:val="24"/>
              </w:rPr>
              <w:t>药学</w:t>
            </w:r>
          </w:p>
        </w:tc>
        <w:tc>
          <w:tcPr>
            <w:tcW w:w="1500" w:type="dxa"/>
            <w:vAlign w:val="center"/>
          </w:tcPr>
          <w:p w:rsidR="00DE67FD" w:rsidRDefault="002B3261">
            <w:pPr>
              <w:spacing w:line="480" w:lineRule="exact"/>
              <w:jc w:val="center"/>
            </w:pPr>
            <w:r>
              <w:rPr>
                <w:rFonts w:ascii="宋体" w:hAnsi="宋体" w:cs="宋体" w:hint="eastAsia"/>
                <w:sz w:val="24"/>
              </w:rPr>
              <w:t>药学</w:t>
            </w:r>
          </w:p>
        </w:tc>
        <w:tc>
          <w:tcPr>
            <w:tcW w:w="1320" w:type="dxa"/>
            <w:vAlign w:val="center"/>
          </w:tcPr>
          <w:p w:rsidR="00DE67FD" w:rsidRDefault="002B3261">
            <w:pPr>
              <w:spacing w:line="480" w:lineRule="exact"/>
              <w:jc w:val="center"/>
            </w:pPr>
            <w:r>
              <w:rPr>
                <w:rFonts w:ascii="宋体" w:hAnsi="宋体" w:cs="宋体" w:hint="eastAsia"/>
                <w:sz w:val="24"/>
              </w:rPr>
              <w:t>专科及以上</w:t>
            </w:r>
          </w:p>
        </w:tc>
        <w:tc>
          <w:tcPr>
            <w:tcW w:w="2685" w:type="dxa"/>
            <w:vAlign w:val="center"/>
          </w:tcPr>
          <w:p w:rsidR="00DE67FD" w:rsidRDefault="002B3261">
            <w:pPr>
              <w:spacing w:line="480" w:lineRule="exact"/>
              <w:jc w:val="center"/>
            </w:pPr>
            <w:r>
              <w:rPr>
                <w:rFonts w:hint="eastAsia"/>
              </w:rPr>
              <w:t>初级职称</w:t>
            </w:r>
            <w:r>
              <w:rPr>
                <w:rFonts w:ascii="宋体" w:hAnsi="宋体" w:hint="eastAsia"/>
              </w:rPr>
              <w:t>≤</w:t>
            </w:r>
            <w:r>
              <w:t>40</w:t>
            </w:r>
            <w:r>
              <w:rPr>
                <w:rFonts w:hint="eastAsia"/>
              </w:rPr>
              <w:t>周岁；中级及以上职称</w:t>
            </w:r>
            <w:r>
              <w:rPr>
                <w:rFonts w:ascii="宋体" w:hAnsi="宋体" w:hint="eastAsia"/>
              </w:rPr>
              <w:t>≤</w:t>
            </w:r>
            <w:r>
              <w:t>45</w:t>
            </w:r>
            <w:r>
              <w:rPr>
                <w:rFonts w:hint="eastAsia"/>
              </w:rPr>
              <w:t>周岁</w:t>
            </w:r>
          </w:p>
        </w:tc>
        <w:tc>
          <w:tcPr>
            <w:tcW w:w="1605" w:type="dxa"/>
            <w:vAlign w:val="center"/>
          </w:tcPr>
          <w:p w:rsidR="00DE67FD" w:rsidRDefault="002B3261">
            <w:pPr>
              <w:spacing w:line="480" w:lineRule="exact"/>
              <w:jc w:val="center"/>
            </w:pPr>
            <w:r>
              <w:rPr>
                <w:rFonts w:hint="eastAsia"/>
              </w:rPr>
              <w:t>临床药剂士及以上</w:t>
            </w:r>
          </w:p>
        </w:tc>
        <w:tc>
          <w:tcPr>
            <w:tcW w:w="675" w:type="dxa"/>
            <w:vAlign w:val="center"/>
          </w:tcPr>
          <w:p w:rsidR="00DE67FD" w:rsidRDefault="002B3261">
            <w:pPr>
              <w:spacing w:line="480" w:lineRule="exact"/>
              <w:jc w:val="center"/>
              <w:rPr>
                <w:szCs w:val="21"/>
              </w:rPr>
            </w:pPr>
            <w:r>
              <w:rPr>
                <w:rFonts w:ascii="宋体" w:hAnsi="宋体" w:cs="宋体"/>
                <w:szCs w:val="21"/>
              </w:rPr>
              <w:t>5</w:t>
            </w:r>
            <w:r>
              <w:rPr>
                <w:rFonts w:ascii="宋体" w:hAnsi="宋体" w:cs="宋体" w:hint="eastAsia"/>
                <w:szCs w:val="21"/>
              </w:rPr>
              <w:t>人</w:t>
            </w:r>
          </w:p>
        </w:tc>
      </w:tr>
      <w:tr w:rsidR="00DE67FD">
        <w:tc>
          <w:tcPr>
            <w:tcW w:w="1099" w:type="dxa"/>
            <w:vAlign w:val="center"/>
          </w:tcPr>
          <w:p w:rsidR="00DE67FD" w:rsidRDefault="002B3261">
            <w:pPr>
              <w:spacing w:line="480" w:lineRule="exact"/>
              <w:jc w:val="center"/>
            </w:pPr>
            <w:r>
              <w:rPr>
                <w:rFonts w:ascii="宋体" w:hAnsi="宋体" w:cs="宋体" w:hint="eastAsia"/>
                <w:sz w:val="24"/>
              </w:rPr>
              <w:t>中药学</w:t>
            </w:r>
          </w:p>
        </w:tc>
        <w:tc>
          <w:tcPr>
            <w:tcW w:w="1500" w:type="dxa"/>
            <w:vAlign w:val="center"/>
          </w:tcPr>
          <w:p w:rsidR="00DE67FD" w:rsidRDefault="002B3261">
            <w:pPr>
              <w:spacing w:line="480" w:lineRule="exact"/>
              <w:jc w:val="center"/>
            </w:pPr>
            <w:r>
              <w:rPr>
                <w:rFonts w:ascii="宋体" w:hAnsi="宋体" w:cs="宋体" w:hint="eastAsia"/>
                <w:sz w:val="24"/>
              </w:rPr>
              <w:t>中药学</w:t>
            </w:r>
          </w:p>
        </w:tc>
        <w:tc>
          <w:tcPr>
            <w:tcW w:w="1320" w:type="dxa"/>
            <w:vAlign w:val="center"/>
          </w:tcPr>
          <w:p w:rsidR="00DE67FD" w:rsidRDefault="002B3261">
            <w:pPr>
              <w:spacing w:line="480" w:lineRule="exact"/>
              <w:jc w:val="center"/>
            </w:pPr>
            <w:r>
              <w:rPr>
                <w:rFonts w:ascii="宋体" w:hAnsi="宋体" w:cs="宋体" w:hint="eastAsia"/>
                <w:sz w:val="24"/>
              </w:rPr>
              <w:t>专科及以上</w:t>
            </w:r>
          </w:p>
        </w:tc>
        <w:tc>
          <w:tcPr>
            <w:tcW w:w="2685" w:type="dxa"/>
            <w:vAlign w:val="center"/>
          </w:tcPr>
          <w:p w:rsidR="00DE67FD" w:rsidRDefault="002B3261">
            <w:pPr>
              <w:spacing w:line="480" w:lineRule="exact"/>
              <w:jc w:val="center"/>
            </w:pPr>
            <w:r>
              <w:rPr>
                <w:rFonts w:hint="eastAsia"/>
              </w:rPr>
              <w:t>初级职称</w:t>
            </w:r>
            <w:r>
              <w:rPr>
                <w:rFonts w:ascii="宋体" w:hAnsi="宋体" w:hint="eastAsia"/>
              </w:rPr>
              <w:t>≤</w:t>
            </w:r>
            <w:r>
              <w:t>40</w:t>
            </w:r>
            <w:r>
              <w:rPr>
                <w:rFonts w:hint="eastAsia"/>
              </w:rPr>
              <w:t>周岁；中级及以上职称</w:t>
            </w:r>
            <w:r>
              <w:rPr>
                <w:rFonts w:ascii="宋体" w:hAnsi="宋体" w:hint="eastAsia"/>
              </w:rPr>
              <w:t>≤</w:t>
            </w:r>
            <w:r>
              <w:t>45</w:t>
            </w:r>
            <w:r>
              <w:rPr>
                <w:rFonts w:hint="eastAsia"/>
              </w:rPr>
              <w:t>周岁</w:t>
            </w:r>
          </w:p>
        </w:tc>
        <w:tc>
          <w:tcPr>
            <w:tcW w:w="1605" w:type="dxa"/>
            <w:vAlign w:val="center"/>
          </w:tcPr>
          <w:p w:rsidR="00DE67FD" w:rsidRDefault="002B3261">
            <w:pPr>
              <w:spacing w:line="480" w:lineRule="exact"/>
              <w:jc w:val="center"/>
            </w:pPr>
            <w:r>
              <w:rPr>
                <w:rFonts w:hint="eastAsia"/>
              </w:rPr>
              <w:t>临床中药剂士及以上</w:t>
            </w:r>
          </w:p>
        </w:tc>
        <w:tc>
          <w:tcPr>
            <w:tcW w:w="675" w:type="dxa"/>
            <w:vAlign w:val="center"/>
          </w:tcPr>
          <w:p w:rsidR="00DE67FD" w:rsidRDefault="002B3261">
            <w:pPr>
              <w:spacing w:line="480" w:lineRule="exact"/>
              <w:jc w:val="center"/>
              <w:rPr>
                <w:szCs w:val="21"/>
              </w:rPr>
            </w:pPr>
            <w:r>
              <w:rPr>
                <w:rFonts w:ascii="宋体" w:hAnsi="宋体" w:cs="宋体"/>
                <w:szCs w:val="21"/>
              </w:rPr>
              <w:t>1</w:t>
            </w:r>
            <w:r>
              <w:rPr>
                <w:rFonts w:ascii="宋体" w:hAnsi="宋体" w:cs="宋体" w:hint="eastAsia"/>
                <w:szCs w:val="21"/>
              </w:rPr>
              <w:t>人</w:t>
            </w:r>
          </w:p>
        </w:tc>
      </w:tr>
      <w:tr w:rsidR="00DE67FD">
        <w:tc>
          <w:tcPr>
            <w:tcW w:w="1099" w:type="dxa"/>
            <w:vAlign w:val="center"/>
          </w:tcPr>
          <w:p w:rsidR="00DE67FD" w:rsidRDefault="002B3261">
            <w:pPr>
              <w:spacing w:line="480" w:lineRule="exact"/>
              <w:jc w:val="center"/>
            </w:pPr>
            <w:r>
              <w:rPr>
                <w:rFonts w:ascii="宋体" w:hAnsi="宋体" w:cs="宋体" w:hint="eastAsia"/>
                <w:sz w:val="24"/>
              </w:rPr>
              <w:t>妇幼保健</w:t>
            </w:r>
          </w:p>
        </w:tc>
        <w:tc>
          <w:tcPr>
            <w:tcW w:w="1500" w:type="dxa"/>
            <w:vAlign w:val="center"/>
          </w:tcPr>
          <w:p w:rsidR="00DE67FD" w:rsidRDefault="002B3261">
            <w:pPr>
              <w:spacing w:line="480" w:lineRule="exact"/>
              <w:jc w:val="center"/>
            </w:pPr>
            <w:r>
              <w:rPr>
                <w:rFonts w:ascii="宋体" w:hAnsi="宋体" w:cs="宋体" w:hint="eastAsia"/>
                <w:sz w:val="24"/>
              </w:rPr>
              <w:t>妇幼</w:t>
            </w:r>
            <w:r w:rsidR="0086511A">
              <w:rPr>
                <w:rFonts w:ascii="宋体" w:hAnsi="宋体" w:cs="宋体" w:hint="eastAsia"/>
                <w:sz w:val="24"/>
              </w:rPr>
              <w:t>保健医学</w:t>
            </w:r>
          </w:p>
        </w:tc>
        <w:tc>
          <w:tcPr>
            <w:tcW w:w="1320" w:type="dxa"/>
            <w:vAlign w:val="center"/>
          </w:tcPr>
          <w:p w:rsidR="00DE67FD" w:rsidRDefault="002B3261">
            <w:pPr>
              <w:spacing w:line="480" w:lineRule="exact"/>
              <w:jc w:val="center"/>
            </w:pPr>
            <w:r>
              <w:rPr>
                <w:rFonts w:ascii="宋体" w:hAnsi="宋体" w:cs="宋体" w:hint="eastAsia"/>
                <w:sz w:val="24"/>
              </w:rPr>
              <w:t>专科及以上</w:t>
            </w:r>
          </w:p>
        </w:tc>
        <w:tc>
          <w:tcPr>
            <w:tcW w:w="2685" w:type="dxa"/>
            <w:vAlign w:val="center"/>
          </w:tcPr>
          <w:p w:rsidR="00DE67FD" w:rsidRDefault="002B3261">
            <w:pPr>
              <w:spacing w:line="480" w:lineRule="exact"/>
              <w:jc w:val="center"/>
            </w:pPr>
            <w:r>
              <w:rPr>
                <w:rFonts w:hint="eastAsia"/>
              </w:rPr>
              <w:t>初级职称</w:t>
            </w:r>
            <w:r>
              <w:rPr>
                <w:rFonts w:ascii="宋体" w:hAnsi="宋体" w:hint="eastAsia"/>
              </w:rPr>
              <w:t>≤</w:t>
            </w:r>
            <w:r>
              <w:t>40</w:t>
            </w:r>
            <w:r>
              <w:rPr>
                <w:rFonts w:hint="eastAsia"/>
              </w:rPr>
              <w:t>周岁；中级及以上职称</w:t>
            </w:r>
            <w:r>
              <w:rPr>
                <w:rFonts w:ascii="宋体" w:hAnsi="宋体" w:hint="eastAsia"/>
              </w:rPr>
              <w:t>≤</w:t>
            </w:r>
            <w:r>
              <w:t>45</w:t>
            </w:r>
            <w:r>
              <w:rPr>
                <w:rFonts w:hint="eastAsia"/>
              </w:rPr>
              <w:t>周岁</w:t>
            </w:r>
          </w:p>
        </w:tc>
        <w:tc>
          <w:tcPr>
            <w:tcW w:w="1605" w:type="dxa"/>
            <w:vAlign w:val="center"/>
          </w:tcPr>
          <w:p w:rsidR="00DE67FD" w:rsidRDefault="002B3261">
            <w:pPr>
              <w:spacing w:line="480" w:lineRule="exact"/>
              <w:jc w:val="center"/>
            </w:pPr>
            <w:r>
              <w:rPr>
                <w:rFonts w:hint="eastAsia"/>
              </w:rPr>
              <w:t>取得相关执业资格证书</w:t>
            </w:r>
          </w:p>
        </w:tc>
        <w:tc>
          <w:tcPr>
            <w:tcW w:w="675" w:type="dxa"/>
            <w:vAlign w:val="center"/>
          </w:tcPr>
          <w:p w:rsidR="00DE67FD" w:rsidRDefault="002B3261">
            <w:pPr>
              <w:spacing w:line="480" w:lineRule="exact"/>
              <w:jc w:val="center"/>
              <w:rPr>
                <w:szCs w:val="21"/>
              </w:rPr>
            </w:pPr>
            <w:r>
              <w:rPr>
                <w:rFonts w:ascii="宋体" w:hAnsi="宋体" w:cs="宋体"/>
                <w:szCs w:val="21"/>
              </w:rPr>
              <w:t>2</w:t>
            </w:r>
            <w:r>
              <w:rPr>
                <w:rFonts w:ascii="宋体" w:hAnsi="宋体" w:cs="宋体" w:hint="eastAsia"/>
                <w:szCs w:val="21"/>
              </w:rPr>
              <w:t>人</w:t>
            </w:r>
          </w:p>
        </w:tc>
      </w:tr>
      <w:tr w:rsidR="00DE67FD">
        <w:tc>
          <w:tcPr>
            <w:tcW w:w="1099" w:type="dxa"/>
            <w:vAlign w:val="center"/>
          </w:tcPr>
          <w:p w:rsidR="00DE67FD" w:rsidRDefault="002B3261">
            <w:pPr>
              <w:spacing w:line="480" w:lineRule="exact"/>
              <w:jc w:val="center"/>
            </w:pPr>
            <w:r>
              <w:rPr>
                <w:rFonts w:ascii="宋体" w:hAnsi="宋体" w:cs="宋体" w:hint="eastAsia"/>
                <w:sz w:val="24"/>
              </w:rPr>
              <w:t>财会</w:t>
            </w:r>
          </w:p>
        </w:tc>
        <w:tc>
          <w:tcPr>
            <w:tcW w:w="1500" w:type="dxa"/>
            <w:vAlign w:val="center"/>
          </w:tcPr>
          <w:p w:rsidR="00DE67FD" w:rsidRDefault="0086511A">
            <w:pPr>
              <w:spacing w:line="480" w:lineRule="exact"/>
              <w:jc w:val="center"/>
            </w:pPr>
            <w:r>
              <w:t>财务管理、会计学、</w:t>
            </w:r>
            <w:proofErr w:type="gramStart"/>
            <w:r>
              <w:t>审计学</w:t>
            </w:r>
            <w:proofErr w:type="gramEnd"/>
          </w:p>
        </w:tc>
        <w:tc>
          <w:tcPr>
            <w:tcW w:w="1320" w:type="dxa"/>
            <w:vAlign w:val="center"/>
          </w:tcPr>
          <w:p w:rsidR="00DE67FD" w:rsidRDefault="002B3261">
            <w:pPr>
              <w:spacing w:line="480" w:lineRule="exact"/>
              <w:jc w:val="center"/>
            </w:pPr>
            <w:r>
              <w:rPr>
                <w:rFonts w:ascii="宋体" w:hAnsi="宋体" w:cs="宋体" w:hint="eastAsia"/>
                <w:sz w:val="24"/>
              </w:rPr>
              <w:t>专科及以上</w:t>
            </w:r>
          </w:p>
        </w:tc>
        <w:tc>
          <w:tcPr>
            <w:tcW w:w="2685" w:type="dxa"/>
            <w:vAlign w:val="center"/>
          </w:tcPr>
          <w:p w:rsidR="00DE67FD" w:rsidRDefault="002B3261">
            <w:pPr>
              <w:spacing w:line="480" w:lineRule="exact"/>
              <w:jc w:val="center"/>
            </w:pPr>
            <w:r>
              <w:rPr>
                <w:rFonts w:hint="eastAsia"/>
              </w:rPr>
              <w:t>初级职称</w:t>
            </w:r>
            <w:r>
              <w:rPr>
                <w:rFonts w:ascii="宋体" w:hAnsi="宋体" w:hint="eastAsia"/>
              </w:rPr>
              <w:t>≤</w:t>
            </w:r>
            <w:r>
              <w:t>40</w:t>
            </w:r>
            <w:r>
              <w:rPr>
                <w:rFonts w:hint="eastAsia"/>
              </w:rPr>
              <w:t>周岁；中级及以上职称</w:t>
            </w:r>
            <w:r>
              <w:rPr>
                <w:rFonts w:ascii="宋体" w:hAnsi="宋体" w:hint="eastAsia"/>
              </w:rPr>
              <w:t>≤</w:t>
            </w:r>
            <w:r>
              <w:t>45</w:t>
            </w:r>
            <w:r>
              <w:rPr>
                <w:rFonts w:hint="eastAsia"/>
              </w:rPr>
              <w:t>周岁</w:t>
            </w:r>
          </w:p>
        </w:tc>
        <w:tc>
          <w:tcPr>
            <w:tcW w:w="1605" w:type="dxa"/>
            <w:vAlign w:val="center"/>
          </w:tcPr>
          <w:p w:rsidR="00DE67FD" w:rsidRDefault="002B3261">
            <w:pPr>
              <w:spacing w:line="480" w:lineRule="exact"/>
              <w:jc w:val="center"/>
            </w:pPr>
            <w:r>
              <w:rPr>
                <w:rFonts w:hint="eastAsia"/>
              </w:rPr>
              <w:t>取得相关执业资格证书</w:t>
            </w:r>
          </w:p>
        </w:tc>
        <w:tc>
          <w:tcPr>
            <w:tcW w:w="675" w:type="dxa"/>
            <w:vAlign w:val="center"/>
          </w:tcPr>
          <w:p w:rsidR="00DE67FD" w:rsidRDefault="002B3261">
            <w:pPr>
              <w:spacing w:line="480" w:lineRule="exact"/>
              <w:jc w:val="center"/>
              <w:rPr>
                <w:szCs w:val="21"/>
              </w:rPr>
            </w:pPr>
            <w:r>
              <w:rPr>
                <w:rFonts w:ascii="宋体" w:hAnsi="宋体" w:cs="宋体"/>
                <w:szCs w:val="21"/>
              </w:rPr>
              <w:t>2</w:t>
            </w:r>
            <w:r>
              <w:rPr>
                <w:rFonts w:ascii="宋体" w:hAnsi="宋体" w:cs="宋体" w:hint="eastAsia"/>
                <w:szCs w:val="21"/>
              </w:rPr>
              <w:t>人</w:t>
            </w:r>
          </w:p>
        </w:tc>
      </w:tr>
      <w:tr w:rsidR="00DE67FD">
        <w:tc>
          <w:tcPr>
            <w:tcW w:w="1099" w:type="dxa"/>
            <w:vAlign w:val="center"/>
          </w:tcPr>
          <w:p w:rsidR="00DE67FD" w:rsidRDefault="002B3261">
            <w:pPr>
              <w:spacing w:line="480" w:lineRule="exact"/>
              <w:jc w:val="center"/>
              <w:rPr>
                <w:rFonts w:ascii="宋体" w:cs="宋体"/>
                <w:sz w:val="24"/>
              </w:rPr>
            </w:pPr>
            <w:r>
              <w:rPr>
                <w:rFonts w:ascii="宋体" w:hAnsi="宋体" w:cs="宋体" w:hint="eastAsia"/>
                <w:sz w:val="24"/>
              </w:rPr>
              <w:t>护士</w:t>
            </w:r>
          </w:p>
        </w:tc>
        <w:tc>
          <w:tcPr>
            <w:tcW w:w="1500" w:type="dxa"/>
            <w:vAlign w:val="center"/>
          </w:tcPr>
          <w:p w:rsidR="00DE67FD" w:rsidRDefault="002B3261">
            <w:pPr>
              <w:spacing w:line="480" w:lineRule="exact"/>
              <w:jc w:val="center"/>
              <w:rPr>
                <w:rFonts w:ascii="宋体" w:cs="宋体"/>
                <w:sz w:val="24"/>
              </w:rPr>
            </w:pPr>
            <w:r>
              <w:rPr>
                <w:rFonts w:ascii="宋体" w:hAnsi="宋体" w:cs="宋体" w:hint="eastAsia"/>
                <w:sz w:val="24"/>
              </w:rPr>
              <w:t>护理学</w:t>
            </w:r>
          </w:p>
        </w:tc>
        <w:tc>
          <w:tcPr>
            <w:tcW w:w="1320" w:type="dxa"/>
            <w:vAlign w:val="center"/>
          </w:tcPr>
          <w:p w:rsidR="00DE67FD" w:rsidRDefault="002B3261">
            <w:pPr>
              <w:spacing w:line="480" w:lineRule="exact"/>
              <w:jc w:val="center"/>
              <w:rPr>
                <w:rFonts w:ascii="宋体" w:cs="宋体"/>
                <w:sz w:val="24"/>
              </w:rPr>
            </w:pPr>
            <w:r>
              <w:rPr>
                <w:rFonts w:ascii="宋体" w:hAnsi="宋体" w:cs="宋体" w:hint="eastAsia"/>
                <w:sz w:val="24"/>
              </w:rPr>
              <w:t>专科及以上</w:t>
            </w:r>
          </w:p>
        </w:tc>
        <w:tc>
          <w:tcPr>
            <w:tcW w:w="2685" w:type="dxa"/>
            <w:vAlign w:val="center"/>
          </w:tcPr>
          <w:p w:rsidR="00DE67FD" w:rsidRDefault="002B3261">
            <w:pPr>
              <w:spacing w:line="480" w:lineRule="exact"/>
              <w:jc w:val="center"/>
            </w:pPr>
            <w:r>
              <w:rPr>
                <w:rFonts w:ascii="宋体" w:hAnsi="宋体" w:hint="eastAsia"/>
              </w:rPr>
              <w:t>≤</w:t>
            </w:r>
            <w:r>
              <w:t>30</w:t>
            </w:r>
            <w:r>
              <w:rPr>
                <w:rFonts w:hint="eastAsia"/>
              </w:rPr>
              <w:t>周岁</w:t>
            </w:r>
          </w:p>
          <w:p w:rsidR="00DE67FD" w:rsidRDefault="002B3261">
            <w:pPr>
              <w:spacing w:line="480" w:lineRule="exact"/>
              <w:jc w:val="center"/>
            </w:pPr>
            <w:r>
              <w:rPr>
                <w:rFonts w:hint="eastAsia"/>
              </w:rPr>
              <w:t>中级职称</w:t>
            </w:r>
            <w:r>
              <w:rPr>
                <w:rFonts w:ascii="宋体" w:hAnsi="宋体" w:hint="eastAsia"/>
              </w:rPr>
              <w:t>≤</w:t>
            </w:r>
            <w:r>
              <w:rPr>
                <w:rFonts w:ascii="宋体" w:hAnsi="宋体"/>
              </w:rPr>
              <w:t>35</w:t>
            </w:r>
            <w:r>
              <w:rPr>
                <w:rFonts w:ascii="宋体" w:hAnsi="宋体" w:hint="eastAsia"/>
              </w:rPr>
              <w:t>周岁</w:t>
            </w:r>
          </w:p>
        </w:tc>
        <w:tc>
          <w:tcPr>
            <w:tcW w:w="1605" w:type="dxa"/>
            <w:vAlign w:val="center"/>
          </w:tcPr>
          <w:p w:rsidR="00DE67FD" w:rsidRDefault="002B3261">
            <w:pPr>
              <w:spacing w:line="480" w:lineRule="exact"/>
              <w:jc w:val="center"/>
            </w:pPr>
            <w:r>
              <w:rPr>
                <w:rFonts w:hint="eastAsia"/>
              </w:rPr>
              <w:t>执业护士</w:t>
            </w:r>
          </w:p>
        </w:tc>
        <w:tc>
          <w:tcPr>
            <w:tcW w:w="675" w:type="dxa"/>
            <w:vAlign w:val="center"/>
          </w:tcPr>
          <w:p w:rsidR="00DE67FD" w:rsidRDefault="002B3261">
            <w:pPr>
              <w:spacing w:line="480" w:lineRule="exact"/>
              <w:jc w:val="center"/>
              <w:rPr>
                <w:rFonts w:ascii="宋体" w:cs="宋体"/>
                <w:szCs w:val="21"/>
              </w:rPr>
            </w:pPr>
            <w:r>
              <w:rPr>
                <w:rFonts w:ascii="宋体" w:hAnsi="宋体" w:cs="宋体"/>
                <w:szCs w:val="21"/>
              </w:rPr>
              <w:t>44</w:t>
            </w:r>
            <w:r>
              <w:rPr>
                <w:rFonts w:ascii="宋体" w:hAnsi="宋体" w:cs="宋体" w:hint="eastAsia"/>
                <w:szCs w:val="21"/>
              </w:rPr>
              <w:t>人</w:t>
            </w:r>
          </w:p>
        </w:tc>
      </w:tr>
      <w:tr w:rsidR="00DE67FD">
        <w:tc>
          <w:tcPr>
            <w:tcW w:w="1099" w:type="dxa"/>
            <w:vAlign w:val="center"/>
          </w:tcPr>
          <w:p w:rsidR="00DE67FD" w:rsidRDefault="00DE67FD">
            <w:pPr>
              <w:spacing w:line="480" w:lineRule="exact"/>
              <w:jc w:val="center"/>
            </w:pPr>
          </w:p>
        </w:tc>
        <w:tc>
          <w:tcPr>
            <w:tcW w:w="1500" w:type="dxa"/>
            <w:vAlign w:val="center"/>
          </w:tcPr>
          <w:p w:rsidR="00DE67FD" w:rsidRDefault="00DE67FD">
            <w:pPr>
              <w:spacing w:line="480" w:lineRule="exact"/>
              <w:jc w:val="center"/>
            </w:pPr>
          </w:p>
        </w:tc>
        <w:tc>
          <w:tcPr>
            <w:tcW w:w="1320" w:type="dxa"/>
            <w:vAlign w:val="center"/>
          </w:tcPr>
          <w:p w:rsidR="00DE67FD" w:rsidRDefault="00DE67FD">
            <w:pPr>
              <w:spacing w:line="480" w:lineRule="exact"/>
              <w:jc w:val="center"/>
            </w:pPr>
          </w:p>
        </w:tc>
        <w:tc>
          <w:tcPr>
            <w:tcW w:w="2685" w:type="dxa"/>
            <w:vAlign w:val="center"/>
          </w:tcPr>
          <w:p w:rsidR="00DE67FD" w:rsidRDefault="00DE67FD">
            <w:pPr>
              <w:spacing w:line="480" w:lineRule="exact"/>
              <w:jc w:val="center"/>
            </w:pPr>
          </w:p>
        </w:tc>
        <w:tc>
          <w:tcPr>
            <w:tcW w:w="1605" w:type="dxa"/>
            <w:vAlign w:val="center"/>
          </w:tcPr>
          <w:p w:rsidR="00DE67FD" w:rsidRDefault="002B3261">
            <w:pPr>
              <w:spacing w:line="480" w:lineRule="exact"/>
              <w:jc w:val="center"/>
            </w:pPr>
            <w:r>
              <w:rPr>
                <w:rFonts w:hint="eastAsia"/>
              </w:rPr>
              <w:t>合计</w:t>
            </w:r>
          </w:p>
        </w:tc>
        <w:tc>
          <w:tcPr>
            <w:tcW w:w="675" w:type="dxa"/>
            <w:vAlign w:val="center"/>
          </w:tcPr>
          <w:p w:rsidR="00DE67FD" w:rsidRDefault="002B3261">
            <w:pPr>
              <w:spacing w:line="480" w:lineRule="exact"/>
              <w:jc w:val="center"/>
            </w:pPr>
            <w:r>
              <w:rPr>
                <w:rFonts w:ascii="宋体" w:hAnsi="宋体" w:cs="宋体"/>
                <w:sz w:val="24"/>
              </w:rPr>
              <w:t>17</w:t>
            </w:r>
            <w:r>
              <w:rPr>
                <w:rFonts w:ascii="宋体" w:hAnsi="宋体" w:cs="宋体" w:hint="eastAsia"/>
                <w:sz w:val="24"/>
              </w:rPr>
              <w:t>2</w:t>
            </w:r>
          </w:p>
        </w:tc>
      </w:tr>
    </w:tbl>
    <w:p w:rsidR="00DE67FD" w:rsidRDefault="00DE67FD" w:rsidP="0086511A">
      <w:pPr>
        <w:widowControl/>
        <w:spacing w:line="480" w:lineRule="exact"/>
        <w:ind w:firstLineChars="200" w:firstLine="600"/>
        <w:jc w:val="left"/>
        <w:rPr>
          <w:rFonts w:ascii="黑体" w:eastAsia="黑体" w:hAnsi="黑体" w:cs="黑体"/>
          <w:kern w:val="0"/>
          <w:sz w:val="30"/>
          <w:szCs w:val="30"/>
        </w:rPr>
      </w:pPr>
    </w:p>
    <w:p w:rsidR="00DE67FD" w:rsidRDefault="002B3261" w:rsidP="0086511A">
      <w:pPr>
        <w:widowControl/>
        <w:spacing w:line="480" w:lineRule="exact"/>
        <w:ind w:firstLineChars="200" w:firstLine="600"/>
        <w:jc w:val="left"/>
        <w:rPr>
          <w:rFonts w:ascii="黑体" w:eastAsia="黑体" w:hAnsi="黑体" w:cs="黑体"/>
        </w:rPr>
      </w:pPr>
      <w:r>
        <w:rPr>
          <w:rFonts w:ascii="黑体" w:eastAsia="黑体" w:hAnsi="黑体" w:cs="黑体" w:hint="eastAsia"/>
          <w:kern w:val="0"/>
          <w:sz w:val="30"/>
          <w:szCs w:val="30"/>
        </w:rPr>
        <w:t>三、招聘条件</w:t>
      </w:r>
    </w:p>
    <w:p w:rsidR="00DE67FD" w:rsidRDefault="002B3261" w:rsidP="0086511A">
      <w:pPr>
        <w:widowControl/>
        <w:spacing w:line="480" w:lineRule="exact"/>
        <w:ind w:firstLineChars="200" w:firstLine="600"/>
        <w:jc w:val="left"/>
      </w:pPr>
      <w:r>
        <w:rPr>
          <w:rFonts w:ascii="仿宋" w:eastAsia="仿宋" w:hAnsi="仿宋" w:cs="仿宋" w:hint="eastAsia"/>
          <w:kern w:val="0"/>
          <w:sz w:val="30"/>
          <w:szCs w:val="30"/>
        </w:rPr>
        <w:t>招聘对象主要为国家承认学历的应、历届高校毕业生并符合招聘岗位条件的人员，且必须符合以下条件：</w:t>
      </w:r>
    </w:p>
    <w:p w:rsidR="00DE67FD" w:rsidRDefault="002B3261" w:rsidP="0086511A">
      <w:pPr>
        <w:widowControl/>
        <w:spacing w:line="480" w:lineRule="exact"/>
        <w:ind w:firstLineChars="200" w:firstLine="600"/>
        <w:jc w:val="left"/>
      </w:pPr>
      <w:r>
        <w:rPr>
          <w:rFonts w:ascii="仿宋" w:eastAsia="仿宋" w:hAnsi="仿宋" w:cs="仿宋" w:hint="eastAsia"/>
          <w:kern w:val="0"/>
          <w:sz w:val="30"/>
          <w:szCs w:val="30"/>
        </w:rPr>
        <w:t>（一）</w:t>
      </w:r>
      <w:r>
        <w:rPr>
          <w:rFonts w:ascii="仿宋" w:eastAsia="仿宋" w:hAnsi="仿宋" w:cs="仿宋"/>
          <w:kern w:val="0"/>
          <w:sz w:val="30"/>
          <w:szCs w:val="30"/>
        </w:rPr>
        <w:t xml:space="preserve"> </w:t>
      </w:r>
      <w:r>
        <w:rPr>
          <w:rFonts w:ascii="仿宋" w:eastAsia="仿宋" w:hAnsi="仿宋" w:cs="仿宋" w:hint="eastAsia"/>
          <w:kern w:val="0"/>
          <w:sz w:val="30"/>
          <w:szCs w:val="30"/>
        </w:rPr>
        <w:t>遵守宪法和法律；</w:t>
      </w:r>
      <w:r>
        <w:rPr>
          <w:rFonts w:ascii="仿宋" w:eastAsia="仿宋" w:hAnsi="仿宋" w:cs="仿宋"/>
          <w:kern w:val="0"/>
          <w:sz w:val="30"/>
          <w:szCs w:val="30"/>
        </w:rPr>
        <w:t xml:space="preserve"> </w:t>
      </w:r>
    </w:p>
    <w:p w:rsidR="00DE67FD" w:rsidRDefault="002B3261" w:rsidP="0086511A">
      <w:pPr>
        <w:widowControl/>
        <w:spacing w:line="480" w:lineRule="exact"/>
        <w:ind w:firstLineChars="200" w:firstLine="600"/>
        <w:jc w:val="left"/>
      </w:pPr>
      <w:r>
        <w:rPr>
          <w:rFonts w:ascii="仿宋" w:eastAsia="仿宋" w:hAnsi="仿宋" w:cs="仿宋" w:hint="eastAsia"/>
          <w:kern w:val="0"/>
          <w:sz w:val="30"/>
          <w:szCs w:val="30"/>
        </w:rPr>
        <w:t>（二）</w:t>
      </w:r>
      <w:r>
        <w:rPr>
          <w:rFonts w:ascii="仿宋" w:eastAsia="仿宋" w:hAnsi="仿宋" w:cs="仿宋"/>
          <w:kern w:val="0"/>
          <w:sz w:val="30"/>
          <w:szCs w:val="30"/>
        </w:rPr>
        <w:t xml:space="preserve"> </w:t>
      </w:r>
      <w:r>
        <w:rPr>
          <w:rFonts w:ascii="仿宋" w:eastAsia="仿宋" w:hAnsi="仿宋" w:cs="仿宋" w:hint="eastAsia"/>
          <w:kern w:val="0"/>
          <w:sz w:val="30"/>
          <w:szCs w:val="30"/>
        </w:rPr>
        <w:t>具有良好的品行；</w:t>
      </w:r>
      <w:r>
        <w:rPr>
          <w:rFonts w:ascii="仿宋" w:eastAsia="仿宋" w:hAnsi="仿宋" w:cs="仿宋"/>
          <w:kern w:val="0"/>
          <w:sz w:val="30"/>
          <w:szCs w:val="30"/>
        </w:rPr>
        <w:t xml:space="preserve"> </w:t>
      </w:r>
    </w:p>
    <w:p w:rsidR="00DE67FD" w:rsidRDefault="002B3261" w:rsidP="0086511A">
      <w:pPr>
        <w:widowControl/>
        <w:spacing w:line="480" w:lineRule="exact"/>
        <w:ind w:firstLineChars="200" w:firstLine="600"/>
        <w:jc w:val="left"/>
      </w:pPr>
      <w:r>
        <w:rPr>
          <w:rFonts w:ascii="仿宋" w:eastAsia="仿宋" w:hAnsi="仿宋" w:cs="仿宋" w:hint="eastAsia"/>
          <w:kern w:val="0"/>
          <w:sz w:val="30"/>
          <w:szCs w:val="30"/>
        </w:rPr>
        <w:lastRenderedPageBreak/>
        <w:t>（三）</w:t>
      </w:r>
      <w:r>
        <w:rPr>
          <w:rFonts w:ascii="仿宋" w:eastAsia="仿宋" w:hAnsi="仿宋" w:cs="仿宋"/>
          <w:kern w:val="0"/>
          <w:sz w:val="30"/>
          <w:szCs w:val="30"/>
        </w:rPr>
        <w:t xml:space="preserve"> </w:t>
      </w:r>
      <w:r>
        <w:rPr>
          <w:rFonts w:ascii="仿宋" w:eastAsia="仿宋" w:hAnsi="仿宋" w:cs="仿宋" w:hint="eastAsia"/>
          <w:kern w:val="0"/>
          <w:sz w:val="30"/>
          <w:szCs w:val="30"/>
        </w:rPr>
        <w:t>岗位所需的专业或技能条件；</w:t>
      </w:r>
      <w:r>
        <w:rPr>
          <w:rFonts w:ascii="仿宋" w:eastAsia="仿宋" w:hAnsi="仿宋" w:cs="仿宋"/>
          <w:kern w:val="0"/>
          <w:sz w:val="30"/>
          <w:szCs w:val="30"/>
        </w:rPr>
        <w:t xml:space="preserve"> </w:t>
      </w:r>
    </w:p>
    <w:p w:rsidR="00DE67FD" w:rsidRDefault="002B3261" w:rsidP="0086511A">
      <w:pPr>
        <w:widowControl/>
        <w:spacing w:line="480" w:lineRule="exact"/>
        <w:ind w:firstLineChars="200" w:firstLine="600"/>
        <w:jc w:val="left"/>
      </w:pPr>
      <w:r>
        <w:rPr>
          <w:rFonts w:ascii="仿宋" w:eastAsia="仿宋" w:hAnsi="仿宋" w:cs="仿宋" w:hint="eastAsia"/>
          <w:kern w:val="0"/>
          <w:sz w:val="30"/>
          <w:szCs w:val="30"/>
        </w:rPr>
        <w:t>（四）</w:t>
      </w:r>
      <w:r>
        <w:rPr>
          <w:rFonts w:ascii="仿宋" w:eastAsia="仿宋" w:hAnsi="仿宋" w:cs="仿宋"/>
          <w:kern w:val="0"/>
          <w:sz w:val="30"/>
          <w:szCs w:val="30"/>
        </w:rPr>
        <w:t xml:space="preserve"> </w:t>
      </w:r>
      <w:r>
        <w:rPr>
          <w:rFonts w:ascii="仿宋" w:eastAsia="仿宋" w:hAnsi="仿宋" w:cs="仿宋" w:hint="eastAsia"/>
          <w:kern w:val="0"/>
          <w:sz w:val="30"/>
          <w:szCs w:val="30"/>
        </w:rPr>
        <w:t>适应岗位要求的身体条件；</w:t>
      </w:r>
      <w:r>
        <w:rPr>
          <w:rFonts w:ascii="仿宋" w:eastAsia="仿宋" w:hAnsi="仿宋" w:cs="仿宋"/>
          <w:kern w:val="0"/>
          <w:sz w:val="30"/>
          <w:szCs w:val="30"/>
        </w:rPr>
        <w:t xml:space="preserve"> </w:t>
      </w:r>
    </w:p>
    <w:p w:rsidR="00DE67FD" w:rsidRDefault="002B3261" w:rsidP="0086511A">
      <w:pPr>
        <w:widowControl/>
        <w:spacing w:line="480" w:lineRule="exac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（五）部分乡镇卫生院（社区卫生服务中心）特需岗位主治医师年龄条件，由各用人单位提出申请报颍州区卫计委批准后可适当放宽。</w:t>
      </w:r>
    </w:p>
    <w:p w:rsidR="00DE67FD" w:rsidRDefault="002B3261" w:rsidP="0086511A">
      <w:pPr>
        <w:widowControl/>
        <w:spacing w:line="480" w:lineRule="exact"/>
        <w:ind w:firstLineChars="200" w:firstLine="600"/>
        <w:jc w:val="left"/>
      </w:pPr>
      <w:r>
        <w:rPr>
          <w:rFonts w:ascii="仿宋" w:eastAsia="仿宋" w:hAnsi="仿宋" w:cs="仿宋" w:hint="eastAsia"/>
          <w:kern w:val="0"/>
          <w:sz w:val="30"/>
          <w:szCs w:val="30"/>
        </w:rPr>
        <w:t>（六）岗位所需要的其他条件。</w:t>
      </w:r>
    </w:p>
    <w:p w:rsidR="0086511A" w:rsidRDefault="002B3261" w:rsidP="0086511A">
      <w:pPr>
        <w:widowControl/>
        <w:spacing w:line="480" w:lineRule="exac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公开招聘人员年龄“</w:t>
      </w:r>
      <w:r>
        <w:rPr>
          <w:rFonts w:ascii="宋体" w:hAnsi="宋体" w:hint="eastAsia"/>
        </w:rPr>
        <w:t>≤</w:t>
      </w:r>
      <w:r>
        <w:rPr>
          <w:rFonts w:ascii="仿宋" w:eastAsia="仿宋" w:hAnsi="仿宋" w:cs="仿宋"/>
          <w:kern w:val="0"/>
          <w:sz w:val="30"/>
          <w:szCs w:val="30"/>
        </w:rPr>
        <w:t>30</w:t>
      </w:r>
      <w:r>
        <w:rPr>
          <w:rFonts w:ascii="仿宋" w:eastAsia="仿宋" w:hAnsi="仿宋" w:cs="仿宋" w:hint="eastAsia"/>
          <w:kern w:val="0"/>
          <w:sz w:val="30"/>
          <w:szCs w:val="30"/>
        </w:rPr>
        <w:t>周岁”为“</w:t>
      </w:r>
      <w:r>
        <w:rPr>
          <w:rFonts w:ascii="仿宋" w:eastAsia="仿宋" w:hAnsi="仿宋" w:cs="仿宋"/>
          <w:kern w:val="0"/>
          <w:sz w:val="30"/>
          <w:szCs w:val="30"/>
        </w:rPr>
        <w:t>1987</w:t>
      </w:r>
      <w:r>
        <w:rPr>
          <w:rFonts w:ascii="仿宋" w:eastAsia="仿宋" w:hAnsi="仿宋" w:cs="仿宋" w:hint="eastAsia"/>
          <w:kern w:val="0"/>
          <w:sz w:val="30"/>
          <w:szCs w:val="30"/>
        </w:rPr>
        <w:t>年</w:t>
      </w:r>
      <w:r>
        <w:rPr>
          <w:rFonts w:ascii="仿宋" w:eastAsia="仿宋" w:hAnsi="仿宋" w:cs="仿宋"/>
          <w:kern w:val="0"/>
          <w:sz w:val="30"/>
          <w:szCs w:val="30"/>
        </w:rPr>
        <w:t>1</w:t>
      </w:r>
      <w:r>
        <w:rPr>
          <w:rFonts w:ascii="仿宋" w:eastAsia="仿宋" w:hAnsi="仿宋" w:cs="仿宋" w:hint="eastAsia"/>
          <w:kern w:val="0"/>
          <w:sz w:val="30"/>
          <w:szCs w:val="30"/>
        </w:rPr>
        <w:t>月</w:t>
      </w:r>
      <w:r>
        <w:rPr>
          <w:rFonts w:ascii="仿宋" w:eastAsia="仿宋" w:hAnsi="仿宋" w:cs="仿宋"/>
          <w:kern w:val="0"/>
          <w:sz w:val="30"/>
          <w:szCs w:val="30"/>
        </w:rPr>
        <w:t>1</w:t>
      </w:r>
      <w:r w:rsidR="0086511A">
        <w:rPr>
          <w:rFonts w:ascii="仿宋" w:eastAsia="仿宋" w:hAnsi="仿宋" w:cs="仿宋" w:hint="eastAsia"/>
          <w:kern w:val="0"/>
          <w:sz w:val="30"/>
          <w:szCs w:val="30"/>
        </w:rPr>
        <w:t>日</w:t>
      </w:r>
      <w:r>
        <w:rPr>
          <w:rFonts w:ascii="仿宋" w:eastAsia="仿宋" w:hAnsi="仿宋" w:cs="仿宋" w:hint="eastAsia"/>
          <w:kern w:val="0"/>
          <w:sz w:val="30"/>
          <w:szCs w:val="30"/>
        </w:rPr>
        <w:t>及以后出生”，岗位设置的其它年龄条件以此类推。</w:t>
      </w:r>
    </w:p>
    <w:p w:rsidR="00DE67FD" w:rsidRDefault="002B3261" w:rsidP="0086511A">
      <w:pPr>
        <w:widowControl/>
        <w:spacing w:line="480" w:lineRule="exact"/>
        <w:ind w:firstLineChars="200" w:firstLine="600"/>
        <w:jc w:val="left"/>
      </w:pPr>
      <w:r>
        <w:rPr>
          <w:rFonts w:ascii="仿宋" w:eastAsia="仿宋" w:hAnsi="仿宋" w:cs="仿宋" w:hint="eastAsia"/>
          <w:kern w:val="0"/>
          <w:sz w:val="30"/>
          <w:szCs w:val="30"/>
        </w:rPr>
        <w:t>有下列情形之一的人员，不得报考：</w:t>
      </w:r>
    </w:p>
    <w:p w:rsidR="00DE67FD" w:rsidRDefault="002B3261" w:rsidP="0086511A">
      <w:pPr>
        <w:widowControl/>
        <w:spacing w:line="480" w:lineRule="exact"/>
        <w:ind w:firstLineChars="200" w:firstLine="600"/>
        <w:jc w:val="left"/>
      </w:pPr>
      <w:r>
        <w:rPr>
          <w:rFonts w:ascii="仿宋" w:eastAsia="仿宋" w:hAnsi="仿宋" w:cs="仿宋" w:hint="eastAsia"/>
          <w:kern w:val="0"/>
          <w:sz w:val="30"/>
          <w:szCs w:val="30"/>
        </w:rPr>
        <w:t>（一）不符合岗位招聘条件的人员；</w:t>
      </w:r>
    </w:p>
    <w:p w:rsidR="00DE67FD" w:rsidRDefault="002B3261" w:rsidP="0086511A">
      <w:pPr>
        <w:widowControl/>
        <w:spacing w:line="480" w:lineRule="exact"/>
        <w:ind w:firstLineChars="200" w:firstLine="600"/>
        <w:jc w:val="left"/>
        <w:rPr>
          <w:rFonts w:ascii="仿宋" w:eastAsia="仿宋" w:hAnsi="仿宋" w:cs="仿宋"/>
        </w:rPr>
      </w:pPr>
      <w:r>
        <w:rPr>
          <w:rFonts w:ascii="仿宋" w:eastAsia="仿宋" w:hAnsi="仿宋" w:cs="仿宋" w:hint="eastAsia"/>
          <w:kern w:val="0"/>
          <w:sz w:val="30"/>
          <w:szCs w:val="30"/>
        </w:rPr>
        <w:t>（二）在读的全日制普通高校非应届毕业生；</w:t>
      </w:r>
    </w:p>
    <w:p w:rsidR="00DE67FD" w:rsidRDefault="002B3261" w:rsidP="0086511A">
      <w:pPr>
        <w:widowControl/>
        <w:spacing w:line="480" w:lineRule="exact"/>
        <w:ind w:firstLineChars="200" w:firstLine="600"/>
        <w:jc w:val="left"/>
        <w:rPr>
          <w:rFonts w:ascii="仿宋" w:eastAsia="仿宋" w:hAnsi="仿宋" w:cs="仿宋"/>
        </w:rPr>
      </w:pPr>
      <w:r>
        <w:rPr>
          <w:rFonts w:ascii="仿宋" w:eastAsia="仿宋" w:hAnsi="仿宋" w:cs="仿宋" w:hint="eastAsia"/>
          <w:kern w:val="0"/>
          <w:sz w:val="30"/>
          <w:szCs w:val="30"/>
        </w:rPr>
        <w:t>（三）现役军人；</w:t>
      </w:r>
    </w:p>
    <w:p w:rsidR="00DE67FD" w:rsidRDefault="002B3261" w:rsidP="0086511A">
      <w:pPr>
        <w:widowControl/>
        <w:spacing w:line="480" w:lineRule="exact"/>
        <w:ind w:firstLineChars="200" w:firstLine="600"/>
        <w:jc w:val="left"/>
      </w:pPr>
      <w:r>
        <w:rPr>
          <w:rFonts w:ascii="仿宋" w:eastAsia="仿宋" w:hAnsi="仿宋" w:cs="仿宋" w:hint="eastAsia"/>
          <w:kern w:val="0"/>
          <w:sz w:val="30"/>
          <w:szCs w:val="30"/>
        </w:rPr>
        <w:t>（四）经政府人力资源社会保障部门和卫生计生部门认定具有考试违纪行为且在停考期内的人员；</w:t>
      </w:r>
    </w:p>
    <w:p w:rsidR="00DE67FD" w:rsidRDefault="002B3261" w:rsidP="0086511A">
      <w:pPr>
        <w:widowControl/>
        <w:spacing w:line="480" w:lineRule="exact"/>
        <w:ind w:firstLineChars="200" w:firstLine="600"/>
        <w:jc w:val="left"/>
      </w:pPr>
      <w:r>
        <w:rPr>
          <w:rFonts w:ascii="仿宋" w:eastAsia="仿宋" w:hAnsi="仿宋" w:cs="仿宋" w:hint="eastAsia"/>
          <w:kern w:val="0"/>
          <w:sz w:val="30"/>
          <w:szCs w:val="30"/>
        </w:rPr>
        <w:t>（五）曾因犯罪受过刑事处罚的人员和曾被开除公职的人员、受到党纪政纪处分期限未满或者正在接受纪律审查的人员、处于刑事处罚期间或者正在接受司法调查尚未做出结论的人员；</w:t>
      </w:r>
    </w:p>
    <w:p w:rsidR="00DE67FD" w:rsidRDefault="002B3261" w:rsidP="0086511A">
      <w:pPr>
        <w:widowControl/>
        <w:spacing w:line="480" w:lineRule="exact"/>
        <w:ind w:firstLineChars="200" w:firstLine="600"/>
        <w:jc w:val="left"/>
      </w:pPr>
      <w:r>
        <w:rPr>
          <w:rFonts w:ascii="仿宋" w:eastAsia="仿宋" w:hAnsi="仿宋" w:cs="仿宋" w:hint="eastAsia"/>
          <w:kern w:val="0"/>
          <w:sz w:val="30"/>
          <w:szCs w:val="30"/>
        </w:rPr>
        <w:t>（六）法律规定不得参加报考或聘用为事业单位工作人员的其他情形人员。</w:t>
      </w:r>
    </w:p>
    <w:p w:rsidR="00DE67FD" w:rsidRDefault="002B3261" w:rsidP="0086511A">
      <w:pPr>
        <w:widowControl/>
        <w:spacing w:line="480" w:lineRule="exact"/>
        <w:ind w:firstLineChars="200" w:firstLine="600"/>
        <w:jc w:val="left"/>
        <w:rPr>
          <w:rFonts w:ascii="黑体" w:eastAsia="黑体" w:hAnsi="黑体" w:cs="黑体"/>
        </w:rPr>
      </w:pPr>
      <w:r>
        <w:rPr>
          <w:rFonts w:ascii="黑体" w:eastAsia="黑体" w:hAnsi="黑体" w:cs="黑体" w:hint="eastAsia"/>
          <w:kern w:val="0"/>
          <w:sz w:val="30"/>
          <w:szCs w:val="30"/>
        </w:rPr>
        <w:t>四、现场报名</w:t>
      </w:r>
    </w:p>
    <w:p w:rsidR="0086511A" w:rsidRDefault="002B3261" w:rsidP="0086511A">
      <w:pPr>
        <w:widowControl/>
        <w:spacing w:line="480" w:lineRule="exact"/>
        <w:ind w:firstLineChars="200" w:firstLine="640"/>
        <w:jc w:val="left"/>
        <w:rPr>
          <w:rFonts w:ascii="仿宋_GB2312" w:eastAsia="仿宋_GB2312" w:hAnsi="仿宋" w:cs="仿宋"/>
          <w:kern w:val="0"/>
          <w:sz w:val="32"/>
          <w:szCs w:val="32"/>
          <w:shd w:val="clear" w:color="auto" w:fill="FFFFFF"/>
        </w:rPr>
      </w:pPr>
      <w:r>
        <w:rPr>
          <w:rFonts w:ascii="仿宋_GB2312" w:eastAsia="仿宋_GB2312" w:hAnsi="仿宋" w:cs="仿宋"/>
          <w:kern w:val="0"/>
          <w:sz w:val="32"/>
          <w:szCs w:val="32"/>
          <w:shd w:val="clear" w:color="auto" w:fill="FFFFFF"/>
        </w:rPr>
        <w:t>1</w:t>
      </w:r>
      <w:r>
        <w:rPr>
          <w:rFonts w:ascii="仿宋_GB2312" w:eastAsia="仿宋_GB2312" w:hAnsi="仿宋" w:cs="仿宋" w:hint="eastAsia"/>
          <w:kern w:val="0"/>
          <w:sz w:val="32"/>
          <w:szCs w:val="32"/>
          <w:shd w:val="clear" w:color="auto" w:fill="FFFFFF"/>
        </w:rPr>
        <w:t>、报名时间：</w:t>
      </w:r>
    </w:p>
    <w:p w:rsidR="0086511A" w:rsidRDefault="0086511A" w:rsidP="0086511A">
      <w:pPr>
        <w:widowControl/>
        <w:spacing w:line="480" w:lineRule="exact"/>
        <w:ind w:firstLineChars="200" w:firstLine="640"/>
        <w:jc w:val="left"/>
        <w:rPr>
          <w:rFonts w:ascii="仿宋_GB2312" w:eastAsia="仿宋_GB2312" w:hAnsi="仿宋" w:cs="仿宋"/>
          <w:color w:val="000000" w:themeColor="text1"/>
          <w:kern w:val="0"/>
          <w:sz w:val="32"/>
          <w:szCs w:val="32"/>
        </w:rPr>
      </w:pPr>
      <w:r>
        <w:rPr>
          <w:rFonts w:ascii="仿宋_GB2312" w:eastAsia="仿宋_GB2312" w:hAnsi="仿宋" w:cs="仿宋" w:hint="eastAsia"/>
          <w:kern w:val="0"/>
          <w:sz w:val="32"/>
          <w:szCs w:val="32"/>
          <w:shd w:val="clear" w:color="auto" w:fill="FFFFFF"/>
        </w:rPr>
        <w:t>护士岗位：</w:t>
      </w:r>
      <w:r w:rsidRPr="00CE6EA6">
        <w:rPr>
          <w:rFonts w:ascii="仿宋_GB2312" w:eastAsia="仿宋_GB2312" w:hAnsi="仿宋" w:cs="仿宋" w:hint="eastAsia"/>
          <w:color w:val="000000" w:themeColor="text1"/>
          <w:kern w:val="0"/>
          <w:sz w:val="32"/>
          <w:szCs w:val="32"/>
        </w:rPr>
        <w:t>2017年3月</w:t>
      </w:r>
      <w:r>
        <w:rPr>
          <w:rFonts w:ascii="仿宋_GB2312" w:eastAsia="仿宋_GB2312" w:hAnsi="仿宋" w:cs="仿宋" w:hint="eastAsia"/>
          <w:color w:val="000000" w:themeColor="text1"/>
          <w:kern w:val="0"/>
          <w:sz w:val="32"/>
          <w:szCs w:val="32"/>
        </w:rPr>
        <w:t>7</w:t>
      </w:r>
      <w:r w:rsidRPr="00CE6EA6">
        <w:rPr>
          <w:rFonts w:ascii="仿宋_GB2312" w:eastAsia="仿宋_GB2312" w:hAnsi="仿宋" w:cs="仿宋" w:hint="eastAsia"/>
          <w:color w:val="000000" w:themeColor="text1"/>
          <w:kern w:val="0"/>
          <w:sz w:val="32"/>
          <w:szCs w:val="32"/>
        </w:rPr>
        <w:t>日至3月1</w:t>
      </w:r>
      <w:r>
        <w:rPr>
          <w:rFonts w:ascii="仿宋_GB2312" w:eastAsia="仿宋_GB2312" w:hAnsi="仿宋" w:cs="仿宋" w:hint="eastAsia"/>
          <w:color w:val="000000" w:themeColor="text1"/>
          <w:kern w:val="0"/>
          <w:sz w:val="32"/>
          <w:szCs w:val="32"/>
        </w:rPr>
        <w:t>1</w:t>
      </w:r>
      <w:r w:rsidRPr="00CE6EA6">
        <w:rPr>
          <w:rFonts w:ascii="仿宋_GB2312" w:eastAsia="仿宋_GB2312" w:hAnsi="仿宋" w:cs="仿宋" w:hint="eastAsia"/>
          <w:color w:val="000000" w:themeColor="text1"/>
          <w:kern w:val="0"/>
          <w:sz w:val="32"/>
          <w:szCs w:val="32"/>
        </w:rPr>
        <w:t>日</w:t>
      </w:r>
      <w:r>
        <w:rPr>
          <w:rFonts w:ascii="仿宋_GB2312" w:eastAsia="仿宋_GB2312" w:hAnsi="仿宋" w:cs="仿宋" w:hint="eastAsia"/>
          <w:color w:val="000000" w:themeColor="text1"/>
          <w:kern w:val="0"/>
          <w:sz w:val="32"/>
          <w:szCs w:val="32"/>
        </w:rPr>
        <w:t>上午8：00—11：30，下午2：30—5：30</w:t>
      </w:r>
      <w:r w:rsidRPr="00CE6EA6">
        <w:rPr>
          <w:rFonts w:ascii="仿宋_GB2312" w:eastAsia="仿宋_GB2312" w:hAnsi="仿宋" w:cs="仿宋" w:hint="eastAsia"/>
          <w:color w:val="000000" w:themeColor="text1"/>
          <w:kern w:val="0"/>
          <w:sz w:val="32"/>
          <w:szCs w:val="32"/>
        </w:rPr>
        <w:t>，逾期不再补报。</w:t>
      </w:r>
    </w:p>
    <w:p w:rsidR="00DE67FD" w:rsidRDefault="0086511A" w:rsidP="0086511A">
      <w:pPr>
        <w:widowControl/>
        <w:spacing w:line="480" w:lineRule="exact"/>
        <w:ind w:firstLineChars="200" w:firstLine="640"/>
        <w:jc w:val="left"/>
        <w:rPr>
          <w:rFonts w:ascii="仿宋_GB2312" w:eastAsia="仿宋_GB2312" w:hAnsi="仿宋" w:cs="仿宋"/>
          <w:kern w:val="0"/>
          <w:sz w:val="32"/>
          <w:szCs w:val="32"/>
        </w:rPr>
      </w:pPr>
      <w:r>
        <w:rPr>
          <w:rFonts w:ascii="仿宋_GB2312" w:eastAsia="仿宋_GB2312" w:hAnsi="仿宋" w:cs="仿宋" w:hint="eastAsia"/>
          <w:color w:val="000000" w:themeColor="text1"/>
          <w:kern w:val="0"/>
          <w:sz w:val="32"/>
          <w:szCs w:val="32"/>
        </w:rPr>
        <w:t>其他岗位：</w:t>
      </w:r>
      <w:r w:rsidR="002B3261">
        <w:rPr>
          <w:rFonts w:ascii="仿宋_GB2312" w:eastAsia="仿宋_GB2312" w:hAnsi="仿宋" w:cs="仿宋"/>
          <w:kern w:val="0"/>
          <w:sz w:val="32"/>
          <w:szCs w:val="32"/>
        </w:rPr>
        <w:t>2017</w:t>
      </w:r>
      <w:r w:rsidR="002B3261">
        <w:rPr>
          <w:rFonts w:ascii="仿宋_GB2312" w:eastAsia="仿宋_GB2312" w:hAnsi="仿宋" w:cs="仿宋" w:hint="eastAsia"/>
          <w:kern w:val="0"/>
          <w:sz w:val="32"/>
          <w:szCs w:val="32"/>
        </w:rPr>
        <w:t>年</w:t>
      </w:r>
      <w:r w:rsidR="002B3261">
        <w:rPr>
          <w:rFonts w:ascii="仿宋_GB2312" w:eastAsia="仿宋_GB2312" w:hAnsi="仿宋" w:cs="仿宋"/>
          <w:kern w:val="0"/>
          <w:sz w:val="32"/>
          <w:szCs w:val="32"/>
        </w:rPr>
        <w:t>3</w:t>
      </w:r>
      <w:r w:rsidR="002B3261">
        <w:rPr>
          <w:rFonts w:ascii="仿宋_GB2312" w:eastAsia="仿宋_GB2312" w:hAnsi="仿宋" w:cs="仿宋" w:hint="eastAsia"/>
          <w:kern w:val="0"/>
          <w:sz w:val="32"/>
          <w:szCs w:val="32"/>
        </w:rPr>
        <w:t>月</w:t>
      </w:r>
      <w:r w:rsidRPr="0086511A">
        <w:rPr>
          <w:rFonts w:ascii="仿宋_GB2312" w:eastAsia="仿宋_GB2312" w:hAnsi="仿宋" w:cs="仿宋" w:hint="eastAsia"/>
          <w:kern w:val="0"/>
          <w:sz w:val="32"/>
          <w:szCs w:val="32"/>
        </w:rPr>
        <w:t>9</w:t>
      </w:r>
      <w:r w:rsidR="002B3261">
        <w:rPr>
          <w:rFonts w:ascii="仿宋_GB2312" w:eastAsia="仿宋_GB2312" w:hAnsi="仿宋" w:cs="仿宋" w:hint="eastAsia"/>
          <w:kern w:val="0"/>
          <w:sz w:val="32"/>
          <w:szCs w:val="32"/>
        </w:rPr>
        <w:t>日至</w:t>
      </w:r>
      <w:r w:rsidR="002B3261">
        <w:rPr>
          <w:rFonts w:ascii="仿宋_GB2312" w:eastAsia="仿宋_GB2312" w:hAnsi="仿宋" w:cs="仿宋"/>
          <w:kern w:val="0"/>
          <w:sz w:val="32"/>
          <w:szCs w:val="32"/>
        </w:rPr>
        <w:t>3</w:t>
      </w:r>
      <w:r w:rsidR="002B3261">
        <w:rPr>
          <w:rFonts w:ascii="仿宋_GB2312" w:eastAsia="仿宋_GB2312" w:hAnsi="仿宋" w:cs="仿宋" w:hint="eastAsia"/>
          <w:kern w:val="0"/>
          <w:sz w:val="32"/>
          <w:szCs w:val="32"/>
        </w:rPr>
        <w:t>月</w:t>
      </w:r>
      <w:r w:rsidRPr="0086511A">
        <w:rPr>
          <w:rFonts w:ascii="仿宋_GB2312" w:eastAsia="仿宋_GB2312" w:hAnsi="仿宋" w:cs="仿宋" w:hint="eastAsia"/>
          <w:kern w:val="0"/>
          <w:sz w:val="32"/>
          <w:szCs w:val="32"/>
        </w:rPr>
        <w:t>15</w:t>
      </w:r>
      <w:r w:rsidR="002B3261">
        <w:rPr>
          <w:rFonts w:ascii="仿宋_GB2312" w:eastAsia="仿宋_GB2312" w:hAnsi="仿宋" w:cs="仿宋" w:hint="eastAsia"/>
          <w:kern w:val="0"/>
          <w:sz w:val="32"/>
          <w:szCs w:val="32"/>
        </w:rPr>
        <w:t>日上午</w:t>
      </w:r>
      <w:r w:rsidR="002B3261">
        <w:rPr>
          <w:rFonts w:ascii="仿宋_GB2312" w:eastAsia="仿宋_GB2312" w:hAnsi="仿宋" w:cs="仿宋"/>
          <w:kern w:val="0"/>
          <w:sz w:val="32"/>
          <w:szCs w:val="32"/>
        </w:rPr>
        <w:t>8</w:t>
      </w:r>
      <w:r w:rsidR="002B3261">
        <w:rPr>
          <w:rFonts w:ascii="仿宋_GB2312" w:eastAsia="仿宋_GB2312" w:hAnsi="仿宋" w:cs="仿宋" w:hint="eastAsia"/>
          <w:kern w:val="0"/>
          <w:sz w:val="32"/>
          <w:szCs w:val="32"/>
        </w:rPr>
        <w:t>：</w:t>
      </w:r>
      <w:r w:rsidR="002B3261">
        <w:rPr>
          <w:rFonts w:ascii="仿宋_GB2312" w:eastAsia="仿宋_GB2312" w:hAnsi="仿宋" w:cs="仿宋"/>
          <w:kern w:val="0"/>
          <w:sz w:val="32"/>
          <w:szCs w:val="32"/>
        </w:rPr>
        <w:t>00</w:t>
      </w:r>
      <w:r w:rsidR="002B3261">
        <w:rPr>
          <w:rFonts w:ascii="仿宋_GB2312" w:eastAsia="仿宋_GB2312" w:hAnsi="仿宋" w:cs="仿宋"/>
          <w:kern w:val="0"/>
          <w:sz w:val="32"/>
          <w:szCs w:val="32"/>
        </w:rPr>
        <w:t>—</w:t>
      </w:r>
      <w:r w:rsidR="002B3261">
        <w:rPr>
          <w:rFonts w:ascii="仿宋_GB2312" w:eastAsia="仿宋_GB2312" w:hAnsi="仿宋" w:cs="仿宋"/>
          <w:kern w:val="0"/>
          <w:sz w:val="32"/>
          <w:szCs w:val="32"/>
        </w:rPr>
        <w:t>11</w:t>
      </w:r>
      <w:r w:rsidR="002B3261">
        <w:rPr>
          <w:rFonts w:ascii="仿宋_GB2312" w:eastAsia="仿宋_GB2312" w:hAnsi="仿宋" w:cs="仿宋" w:hint="eastAsia"/>
          <w:kern w:val="0"/>
          <w:sz w:val="32"/>
          <w:szCs w:val="32"/>
        </w:rPr>
        <w:t>：</w:t>
      </w:r>
      <w:r w:rsidR="002B3261">
        <w:rPr>
          <w:rFonts w:ascii="仿宋_GB2312" w:eastAsia="仿宋_GB2312" w:hAnsi="仿宋" w:cs="仿宋"/>
          <w:kern w:val="0"/>
          <w:sz w:val="32"/>
          <w:szCs w:val="32"/>
        </w:rPr>
        <w:t>30</w:t>
      </w:r>
      <w:r w:rsidR="002B3261">
        <w:rPr>
          <w:rFonts w:ascii="仿宋_GB2312" w:eastAsia="仿宋_GB2312" w:hAnsi="仿宋" w:cs="仿宋" w:hint="eastAsia"/>
          <w:kern w:val="0"/>
          <w:sz w:val="32"/>
          <w:szCs w:val="32"/>
        </w:rPr>
        <w:t>，下午</w:t>
      </w:r>
      <w:r w:rsidR="002B3261">
        <w:rPr>
          <w:rFonts w:ascii="仿宋_GB2312" w:eastAsia="仿宋_GB2312" w:hAnsi="仿宋" w:cs="仿宋"/>
          <w:kern w:val="0"/>
          <w:sz w:val="32"/>
          <w:szCs w:val="32"/>
        </w:rPr>
        <w:t>2</w:t>
      </w:r>
      <w:r w:rsidR="002B3261">
        <w:rPr>
          <w:rFonts w:ascii="仿宋_GB2312" w:eastAsia="仿宋_GB2312" w:hAnsi="仿宋" w:cs="仿宋" w:hint="eastAsia"/>
          <w:kern w:val="0"/>
          <w:sz w:val="32"/>
          <w:szCs w:val="32"/>
        </w:rPr>
        <w:t>：</w:t>
      </w:r>
      <w:r w:rsidR="002B3261">
        <w:rPr>
          <w:rFonts w:ascii="仿宋_GB2312" w:eastAsia="仿宋_GB2312" w:hAnsi="仿宋" w:cs="仿宋"/>
          <w:kern w:val="0"/>
          <w:sz w:val="32"/>
          <w:szCs w:val="32"/>
        </w:rPr>
        <w:t>30</w:t>
      </w:r>
      <w:r w:rsidR="002B3261">
        <w:rPr>
          <w:rFonts w:ascii="仿宋_GB2312" w:eastAsia="仿宋_GB2312" w:hAnsi="仿宋" w:cs="仿宋"/>
          <w:kern w:val="0"/>
          <w:sz w:val="32"/>
          <w:szCs w:val="32"/>
        </w:rPr>
        <w:t>—</w:t>
      </w:r>
      <w:r w:rsidR="002B3261">
        <w:rPr>
          <w:rFonts w:ascii="仿宋_GB2312" w:eastAsia="仿宋_GB2312" w:hAnsi="仿宋" w:cs="仿宋"/>
          <w:kern w:val="0"/>
          <w:sz w:val="32"/>
          <w:szCs w:val="32"/>
        </w:rPr>
        <w:t>5</w:t>
      </w:r>
      <w:r w:rsidR="002B3261">
        <w:rPr>
          <w:rFonts w:ascii="仿宋_GB2312" w:eastAsia="仿宋_GB2312" w:hAnsi="仿宋" w:cs="仿宋" w:hint="eastAsia"/>
          <w:kern w:val="0"/>
          <w:sz w:val="32"/>
          <w:szCs w:val="32"/>
        </w:rPr>
        <w:t>：</w:t>
      </w:r>
      <w:r w:rsidR="002B3261">
        <w:rPr>
          <w:rFonts w:ascii="仿宋_GB2312" w:eastAsia="仿宋_GB2312" w:hAnsi="仿宋" w:cs="仿宋"/>
          <w:kern w:val="0"/>
          <w:sz w:val="32"/>
          <w:szCs w:val="32"/>
        </w:rPr>
        <w:t>30</w:t>
      </w:r>
      <w:r>
        <w:rPr>
          <w:rFonts w:ascii="仿宋_GB2312" w:eastAsia="仿宋_GB2312" w:hAnsi="仿宋" w:cs="仿宋"/>
          <w:kern w:val="0"/>
          <w:sz w:val="32"/>
          <w:szCs w:val="32"/>
        </w:rPr>
        <w:t>工作日期间</w:t>
      </w:r>
      <w:r w:rsidR="002B3261">
        <w:rPr>
          <w:rFonts w:ascii="仿宋_GB2312" w:eastAsia="仿宋_GB2312" w:hAnsi="仿宋" w:cs="仿宋" w:hint="eastAsia"/>
          <w:kern w:val="0"/>
          <w:sz w:val="32"/>
          <w:szCs w:val="32"/>
        </w:rPr>
        <w:t>，逾期不再补报。</w:t>
      </w:r>
    </w:p>
    <w:p w:rsidR="00DE67FD" w:rsidRDefault="002B3261" w:rsidP="0086511A">
      <w:pPr>
        <w:widowControl/>
        <w:spacing w:line="480" w:lineRule="exact"/>
        <w:ind w:firstLineChars="200" w:firstLine="640"/>
        <w:jc w:val="left"/>
      </w:pPr>
      <w:r>
        <w:rPr>
          <w:rFonts w:ascii="仿宋_GB2312" w:eastAsia="仿宋_GB2312" w:hAnsi="仿宋" w:cs="仿宋"/>
          <w:kern w:val="0"/>
          <w:sz w:val="32"/>
          <w:szCs w:val="32"/>
        </w:rPr>
        <w:t>2</w:t>
      </w:r>
      <w:r>
        <w:rPr>
          <w:rFonts w:ascii="仿宋_GB2312" w:eastAsia="仿宋_GB2312" w:hAnsi="仿宋" w:cs="仿宋" w:hint="eastAsia"/>
          <w:kern w:val="0"/>
          <w:sz w:val="32"/>
          <w:szCs w:val="32"/>
        </w:rPr>
        <w:t>、</w:t>
      </w:r>
      <w:r>
        <w:rPr>
          <w:rFonts w:ascii="仿宋" w:eastAsia="仿宋" w:hAnsi="仿宋" w:cs="仿宋" w:hint="eastAsia"/>
          <w:kern w:val="0"/>
          <w:sz w:val="30"/>
          <w:szCs w:val="30"/>
        </w:rPr>
        <w:t>报名地点：颍州区人民医院人事科。</w:t>
      </w:r>
    </w:p>
    <w:p w:rsidR="00DE67FD" w:rsidRDefault="002B3261">
      <w:pPr>
        <w:widowControl/>
        <w:shd w:val="clear" w:color="auto" w:fill="FFFFFF"/>
        <w:spacing w:line="480" w:lineRule="exact"/>
        <w:ind w:firstLine="640"/>
        <w:jc w:val="left"/>
        <w:rPr>
          <w:rFonts w:ascii="仿宋_GB2312" w:eastAsia="仿宋_GB2312" w:hAnsi="仿宋" w:cs="仿宋"/>
          <w:kern w:val="0"/>
          <w:sz w:val="32"/>
          <w:szCs w:val="32"/>
          <w:shd w:val="clear" w:color="auto" w:fill="FFFFFF"/>
        </w:rPr>
      </w:pPr>
      <w:r>
        <w:rPr>
          <w:rFonts w:ascii="仿宋_GB2312" w:eastAsia="仿宋_GB2312" w:hAnsi="仿宋" w:cs="仿宋"/>
          <w:kern w:val="0"/>
          <w:sz w:val="32"/>
          <w:szCs w:val="32"/>
          <w:shd w:val="clear" w:color="auto" w:fill="FFFFFF"/>
        </w:rPr>
        <w:t>3.</w:t>
      </w:r>
      <w:r>
        <w:rPr>
          <w:rFonts w:ascii="仿宋_GB2312" w:eastAsia="仿宋_GB2312" w:hAnsi="仿宋" w:cs="仿宋"/>
          <w:kern w:val="0"/>
          <w:sz w:val="32"/>
          <w:szCs w:val="32"/>
        </w:rPr>
        <w:t xml:space="preserve"> </w:t>
      </w:r>
      <w:r>
        <w:rPr>
          <w:rFonts w:ascii="仿宋_GB2312" w:eastAsia="仿宋_GB2312" w:hAnsi="仿宋" w:cs="仿宋" w:hint="eastAsia"/>
          <w:kern w:val="0"/>
          <w:sz w:val="32"/>
          <w:szCs w:val="32"/>
        </w:rPr>
        <w:t>报考人员现场报名，自行下载并填写《报名资格审查表》</w:t>
      </w:r>
      <w:r>
        <w:rPr>
          <w:rFonts w:ascii="仿宋_GB2312" w:eastAsia="仿宋_GB2312" w:hAnsi="仿宋" w:cs="仿宋" w:hint="eastAsia"/>
          <w:kern w:val="0"/>
          <w:sz w:val="28"/>
          <w:szCs w:val="28"/>
        </w:rPr>
        <w:t>（附件</w:t>
      </w:r>
      <w:r>
        <w:rPr>
          <w:rFonts w:ascii="仿宋_GB2312" w:eastAsia="仿宋_GB2312" w:hAnsi="仿宋" w:cs="仿宋"/>
          <w:kern w:val="0"/>
          <w:sz w:val="28"/>
          <w:szCs w:val="28"/>
        </w:rPr>
        <w:t>1</w:t>
      </w:r>
      <w:r>
        <w:rPr>
          <w:rFonts w:ascii="仿宋_GB2312" w:eastAsia="仿宋_GB2312" w:hAnsi="仿宋" w:cs="仿宋" w:hint="eastAsia"/>
          <w:kern w:val="0"/>
          <w:sz w:val="28"/>
          <w:szCs w:val="28"/>
        </w:rPr>
        <w:t>）</w:t>
      </w:r>
      <w:r>
        <w:rPr>
          <w:rFonts w:ascii="仿宋_GB2312" w:eastAsia="仿宋_GB2312" w:hAnsi="仿宋" w:cs="仿宋" w:hint="eastAsia"/>
          <w:kern w:val="0"/>
          <w:sz w:val="32"/>
          <w:szCs w:val="32"/>
        </w:rPr>
        <w:t>，签署“诚信承诺书”，携带本人身份证、毕业证（</w:t>
      </w:r>
      <w:r>
        <w:rPr>
          <w:rFonts w:ascii="仿宋_GB2312" w:eastAsia="仿宋_GB2312" w:hAnsi="仿宋_GB2312" w:cs="仿宋_GB2312" w:hint="eastAsia"/>
          <w:sz w:val="32"/>
          <w:szCs w:val="32"/>
        </w:rPr>
        <w:t>应届毕业生需提供毕业生就业推荐表</w:t>
      </w:r>
      <w:r>
        <w:rPr>
          <w:rFonts w:ascii="仿宋_GB2312" w:eastAsia="仿宋_GB2312" w:hAnsi="仿宋" w:cs="仿宋" w:hint="eastAsia"/>
          <w:kern w:val="0"/>
          <w:sz w:val="32"/>
          <w:szCs w:val="32"/>
        </w:rPr>
        <w:t>）、资格证</w:t>
      </w:r>
      <w:r>
        <w:rPr>
          <w:rFonts w:ascii="仿宋_GB2312" w:eastAsia="仿宋_GB2312" w:hAnsi="仿宋" w:cs="仿宋" w:hint="eastAsia"/>
          <w:sz w:val="32"/>
          <w:szCs w:val="32"/>
          <w:shd w:val="clear" w:color="auto" w:fill="FFFFFF"/>
        </w:rPr>
        <w:t>（或成绩合格证明单）</w:t>
      </w:r>
      <w:r>
        <w:rPr>
          <w:rFonts w:ascii="仿宋_GB2312" w:eastAsia="仿宋_GB2312" w:hAnsi="仿宋" w:cs="仿宋" w:hint="eastAsia"/>
          <w:kern w:val="0"/>
          <w:sz w:val="32"/>
          <w:szCs w:val="32"/>
        </w:rPr>
        <w:t>原件及复印件、执业证原件及复印件，近期免冠正面证件照（白底小二寸）</w:t>
      </w:r>
      <w:r>
        <w:rPr>
          <w:rFonts w:ascii="仿宋_GB2312" w:eastAsia="仿宋_GB2312" w:hAnsi="仿宋" w:cs="仿宋"/>
          <w:kern w:val="0"/>
          <w:sz w:val="32"/>
          <w:szCs w:val="32"/>
        </w:rPr>
        <w:t>4</w:t>
      </w:r>
      <w:r>
        <w:rPr>
          <w:rFonts w:ascii="仿宋_GB2312" w:eastAsia="仿宋_GB2312" w:hAnsi="仿宋" w:cs="仿宋" w:hint="eastAsia"/>
          <w:kern w:val="0"/>
          <w:sz w:val="32"/>
          <w:szCs w:val="32"/>
        </w:rPr>
        <w:t>张，并提供有效通讯方式。</w:t>
      </w:r>
    </w:p>
    <w:p w:rsidR="00DE67FD" w:rsidRDefault="002B3261">
      <w:pPr>
        <w:widowControl/>
        <w:shd w:val="clear" w:color="auto" w:fill="FFFFFF"/>
        <w:spacing w:line="480" w:lineRule="exact"/>
        <w:ind w:firstLine="640"/>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rPr>
        <w:lastRenderedPageBreak/>
        <w:t>报考人员填写的信息必须与本人实际情况、报考条件和所报岗位的要求相一致。凡弄虚作假者，一经查实，取消考试、聘用等资格。</w:t>
      </w:r>
    </w:p>
    <w:p w:rsidR="00DE67FD" w:rsidRDefault="002B3261" w:rsidP="0086511A">
      <w:pPr>
        <w:widowControl/>
        <w:spacing w:line="480" w:lineRule="exact"/>
        <w:ind w:firstLineChars="200" w:firstLine="640"/>
        <w:jc w:val="left"/>
        <w:rPr>
          <w:rFonts w:ascii="仿宋_GB2312" w:eastAsia="仿宋_GB2312"/>
          <w:sz w:val="32"/>
          <w:szCs w:val="32"/>
        </w:rPr>
      </w:pPr>
      <w:r>
        <w:rPr>
          <w:rFonts w:ascii="仿宋_GB2312" w:eastAsia="仿宋_GB2312" w:hAnsi="仿宋" w:cs="仿宋" w:hint="eastAsia"/>
          <w:kern w:val="0"/>
          <w:sz w:val="32"/>
          <w:szCs w:val="32"/>
        </w:rPr>
        <w:t>每位报考人员限报一个岗位，须使用同一有效居民身份证进行报名和参加考试。</w:t>
      </w:r>
    </w:p>
    <w:p w:rsidR="00DE67FD" w:rsidRPr="0086511A" w:rsidRDefault="002B3261" w:rsidP="0086511A">
      <w:pPr>
        <w:widowControl/>
        <w:spacing w:line="480" w:lineRule="exact"/>
        <w:ind w:firstLineChars="200" w:firstLine="640"/>
        <w:jc w:val="left"/>
        <w:rPr>
          <w:rFonts w:ascii="仿宋_GB2312" w:eastAsia="仿宋_GB2312" w:cs="宋体"/>
          <w:kern w:val="0"/>
          <w:sz w:val="32"/>
          <w:szCs w:val="32"/>
        </w:rPr>
      </w:pPr>
      <w:r>
        <w:rPr>
          <w:rFonts w:ascii="仿宋_GB2312" w:eastAsia="仿宋_GB2312" w:hAnsi="仿宋" w:cs="仿宋"/>
          <w:kern w:val="0"/>
          <w:sz w:val="32"/>
          <w:szCs w:val="32"/>
        </w:rPr>
        <w:t>4.</w:t>
      </w:r>
      <w:r>
        <w:rPr>
          <w:rFonts w:ascii="仿宋_GB2312" w:eastAsia="仿宋_GB2312" w:hAnsi="仿宋" w:cs="仿宋" w:hint="eastAsia"/>
          <w:kern w:val="0"/>
          <w:sz w:val="32"/>
          <w:szCs w:val="32"/>
        </w:rPr>
        <w:t>根据安徽省物价局、安徽省财政厅皖价费</w:t>
      </w:r>
      <w:r>
        <w:rPr>
          <w:rFonts w:ascii="仿宋_GB2312" w:eastAsia="仿宋_GB2312" w:hAnsi="仿宋" w:cs="仿宋"/>
          <w:kern w:val="0"/>
          <w:sz w:val="32"/>
          <w:szCs w:val="32"/>
        </w:rPr>
        <w:t>[2009]118</w:t>
      </w:r>
      <w:r>
        <w:rPr>
          <w:rFonts w:ascii="仿宋_GB2312" w:eastAsia="仿宋_GB2312" w:hAnsi="仿宋" w:cs="仿宋" w:hint="eastAsia"/>
          <w:kern w:val="0"/>
          <w:sz w:val="32"/>
          <w:szCs w:val="32"/>
        </w:rPr>
        <w:t>号文件规定，按每人</w:t>
      </w:r>
      <w:proofErr w:type="gramStart"/>
      <w:r>
        <w:rPr>
          <w:rFonts w:ascii="仿宋_GB2312" w:eastAsia="仿宋_GB2312" w:hAnsi="仿宋" w:cs="仿宋" w:hint="eastAsia"/>
          <w:kern w:val="0"/>
          <w:sz w:val="32"/>
          <w:szCs w:val="32"/>
        </w:rPr>
        <w:t>每考试</w:t>
      </w:r>
      <w:proofErr w:type="gramEnd"/>
      <w:r>
        <w:rPr>
          <w:rFonts w:ascii="仿宋_GB2312" w:eastAsia="仿宋_GB2312" w:hAnsi="仿宋" w:cs="仿宋" w:hint="eastAsia"/>
          <w:kern w:val="0"/>
          <w:sz w:val="32"/>
          <w:szCs w:val="32"/>
        </w:rPr>
        <w:t>科目</w:t>
      </w:r>
      <w:r>
        <w:rPr>
          <w:rFonts w:ascii="仿宋_GB2312" w:eastAsia="仿宋_GB2312" w:hAnsi="仿宋" w:cs="仿宋"/>
          <w:kern w:val="0"/>
          <w:sz w:val="32"/>
          <w:szCs w:val="32"/>
        </w:rPr>
        <w:t>45</w:t>
      </w:r>
      <w:r>
        <w:rPr>
          <w:rFonts w:ascii="仿宋_GB2312" w:eastAsia="仿宋_GB2312" w:hAnsi="仿宋" w:cs="仿宋" w:hint="eastAsia"/>
          <w:kern w:val="0"/>
          <w:sz w:val="32"/>
          <w:szCs w:val="32"/>
        </w:rPr>
        <w:t>元的标准收取笔试费用。</w:t>
      </w:r>
    </w:p>
    <w:p w:rsidR="00DE67FD" w:rsidRDefault="002B3261" w:rsidP="0086511A">
      <w:pPr>
        <w:widowControl/>
        <w:spacing w:line="480" w:lineRule="exact"/>
        <w:ind w:firstLineChars="200" w:firstLine="600"/>
        <w:jc w:val="left"/>
        <w:rPr>
          <w:rFonts w:ascii="黑体" w:eastAsia="黑体" w:hAnsi="黑体" w:cs="黑体"/>
          <w:kern w:val="0"/>
          <w:sz w:val="30"/>
          <w:szCs w:val="30"/>
        </w:rPr>
      </w:pPr>
      <w:r>
        <w:rPr>
          <w:rFonts w:ascii="黑体" w:eastAsia="黑体" w:hAnsi="黑体" w:cs="黑体" w:hint="eastAsia"/>
          <w:kern w:val="0"/>
          <w:sz w:val="30"/>
          <w:szCs w:val="30"/>
        </w:rPr>
        <w:t>五、考试</w:t>
      </w:r>
    </w:p>
    <w:p w:rsidR="0086511A" w:rsidRPr="0086511A" w:rsidRDefault="0086511A" w:rsidP="0086511A">
      <w:pPr>
        <w:widowControl/>
        <w:shd w:val="clear" w:color="auto" w:fill="FFFFFF"/>
        <w:spacing w:line="480" w:lineRule="exact"/>
        <w:ind w:firstLineChars="200" w:firstLine="600"/>
        <w:jc w:val="left"/>
        <w:rPr>
          <w:rFonts w:ascii="仿宋" w:eastAsia="仿宋" w:hAnsi="仿宋" w:cs="仿宋"/>
          <w:kern w:val="0"/>
          <w:sz w:val="30"/>
          <w:szCs w:val="30"/>
        </w:rPr>
      </w:pPr>
      <w:r w:rsidRPr="0086511A">
        <w:rPr>
          <w:rFonts w:ascii="仿宋" w:eastAsia="仿宋" w:hAnsi="仿宋" w:cs="仿宋" w:hint="eastAsia"/>
          <w:kern w:val="0"/>
          <w:sz w:val="30"/>
          <w:szCs w:val="30"/>
        </w:rPr>
        <w:t>护士岗位采取笔、面试方式进行，其它岗位采取面试方式进行。</w:t>
      </w:r>
    </w:p>
    <w:p w:rsidR="0086511A" w:rsidRPr="0086511A" w:rsidRDefault="0086511A" w:rsidP="0086511A">
      <w:pPr>
        <w:spacing w:line="660" w:lineRule="exact"/>
        <w:ind w:firstLineChars="100" w:firstLine="300"/>
        <w:jc w:val="left"/>
        <w:rPr>
          <w:rFonts w:ascii="仿宋_GB2312" w:eastAsia="仿宋_GB2312" w:hAnsi="方正小标宋简体" w:cs="方正小标宋简体"/>
          <w:color w:val="000000" w:themeColor="text1"/>
          <w:sz w:val="32"/>
          <w:szCs w:val="32"/>
        </w:rPr>
      </w:pPr>
      <w:r>
        <w:rPr>
          <w:rFonts w:ascii="仿宋" w:eastAsia="仿宋" w:hAnsi="仿宋" w:cs="仿宋" w:hint="eastAsia"/>
          <w:kern w:val="0"/>
          <w:sz w:val="30"/>
          <w:szCs w:val="30"/>
        </w:rPr>
        <w:t>（一）</w:t>
      </w:r>
      <w:r w:rsidRPr="0086511A">
        <w:rPr>
          <w:rFonts w:ascii="仿宋" w:eastAsia="仿宋" w:hAnsi="仿宋" w:cs="仿宋" w:hint="eastAsia"/>
          <w:kern w:val="0"/>
          <w:sz w:val="30"/>
          <w:szCs w:val="30"/>
        </w:rPr>
        <w:t>护士岗位</w:t>
      </w:r>
      <w:r w:rsidR="002B3261" w:rsidRPr="0086511A">
        <w:rPr>
          <w:rFonts w:ascii="仿宋" w:eastAsia="仿宋" w:hAnsi="仿宋" w:cs="仿宋" w:hint="eastAsia"/>
          <w:kern w:val="0"/>
          <w:sz w:val="30"/>
          <w:szCs w:val="30"/>
        </w:rPr>
        <w:t>笔试</w:t>
      </w:r>
      <w:r w:rsidRPr="0086511A">
        <w:rPr>
          <w:rFonts w:ascii="仿宋" w:eastAsia="仿宋" w:hAnsi="仿宋" w:cs="仿宋" w:hint="eastAsia"/>
          <w:kern w:val="0"/>
          <w:sz w:val="30"/>
          <w:szCs w:val="30"/>
        </w:rPr>
        <w:t>时间、科目及计分办法按《</w:t>
      </w:r>
      <w:r w:rsidRPr="0086511A">
        <w:rPr>
          <w:rFonts w:ascii="仿宋_GB2312" w:eastAsia="仿宋_GB2312" w:hAnsi="方正小标宋简体" w:cs="方正小标宋简体" w:hint="eastAsia"/>
          <w:color w:val="000000" w:themeColor="text1"/>
          <w:sz w:val="32"/>
          <w:szCs w:val="32"/>
        </w:rPr>
        <w:t>阜阳市妇幼保健医院公开招聘专业技术人员公告</w:t>
      </w:r>
      <w:r w:rsidRPr="0086511A">
        <w:rPr>
          <w:rFonts w:ascii="仿宋" w:eastAsia="仿宋" w:hAnsi="仿宋" w:cs="仿宋" w:hint="eastAsia"/>
          <w:kern w:val="0"/>
          <w:sz w:val="30"/>
          <w:szCs w:val="30"/>
        </w:rPr>
        <w:t>》执行。</w:t>
      </w:r>
    </w:p>
    <w:p w:rsidR="00DE67FD" w:rsidRPr="0086511A" w:rsidRDefault="002B3261" w:rsidP="0086511A">
      <w:pPr>
        <w:widowControl/>
        <w:spacing w:line="480" w:lineRule="exact"/>
        <w:ind w:firstLineChars="100" w:firstLine="320"/>
        <w:jc w:val="left"/>
        <w:rPr>
          <w:rFonts w:ascii="仿宋" w:eastAsia="仿宋" w:hAnsi="仿宋" w:cs="黑体"/>
          <w:kern w:val="0"/>
          <w:sz w:val="32"/>
          <w:szCs w:val="32"/>
        </w:rPr>
      </w:pPr>
      <w:r w:rsidRPr="0086511A">
        <w:rPr>
          <w:rFonts w:ascii="仿宋" w:eastAsia="仿宋" w:hAnsi="仿宋" w:cs="黑体" w:hint="eastAsia"/>
          <w:kern w:val="0"/>
          <w:sz w:val="32"/>
          <w:szCs w:val="32"/>
        </w:rPr>
        <w:t>（二）面试</w:t>
      </w:r>
    </w:p>
    <w:p w:rsidR="0086511A" w:rsidRPr="008A76AC" w:rsidRDefault="002B3261" w:rsidP="008A76AC">
      <w:pPr>
        <w:widowControl/>
        <w:spacing w:line="480" w:lineRule="exact"/>
        <w:ind w:firstLineChars="150" w:firstLine="480"/>
        <w:jc w:val="left"/>
        <w:rPr>
          <w:rFonts w:ascii="仿宋_GB2312" w:eastAsia="仿宋_GB2312" w:hAnsi="仿宋" w:cs="仿宋"/>
          <w:kern w:val="0"/>
          <w:sz w:val="32"/>
          <w:szCs w:val="32"/>
        </w:rPr>
      </w:pPr>
      <w:r w:rsidRPr="008A76AC">
        <w:rPr>
          <w:rFonts w:ascii="仿宋_GB2312" w:eastAsia="仿宋_GB2312" w:hAnsi="仿宋" w:cs="仿宋" w:hint="eastAsia"/>
          <w:kern w:val="0"/>
          <w:sz w:val="32"/>
          <w:szCs w:val="32"/>
        </w:rPr>
        <w:t>1</w:t>
      </w:r>
      <w:r w:rsidR="0086511A" w:rsidRPr="008A76AC">
        <w:rPr>
          <w:rFonts w:ascii="仿宋_GB2312" w:eastAsia="仿宋_GB2312" w:hAnsi="仿宋" w:cs="仿宋" w:hint="eastAsia"/>
          <w:kern w:val="0"/>
          <w:sz w:val="32"/>
          <w:szCs w:val="32"/>
        </w:rPr>
        <w:t>.面试采取结构化方式进行</w:t>
      </w:r>
      <w:r w:rsidRPr="008A76AC">
        <w:rPr>
          <w:rFonts w:ascii="仿宋_GB2312" w:eastAsia="仿宋_GB2312" w:hAnsi="仿宋" w:cs="仿宋" w:hint="eastAsia"/>
          <w:kern w:val="0"/>
          <w:sz w:val="32"/>
          <w:szCs w:val="32"/>
        </w:rPr>
        <w:t>。</w:t>
      </w:r>
    </w:p>
    <w:p w:rsidR="0086511A" w:rsidRPr="008A76AC" w:rsidRDefault="0086511A" w:rsidP="008A76AC">
      <w:pPr>
        <w:widowControl/>
        <w:spacing w:line="480" w:lineRule="exact"/>
        <w:ind w:firstLineChars="150" w:firstLine="480"/>
        <w:jc w:val="left"/>
        <w:rPr>
          <w:rFonts w:ascii="仿宋_GB2312" w:eastAsia="仿宋_GB2312" w:hAnsi="仿宋" w:cs="仿宋"/>
          <w:kern w:val="0"/>
          <w:sz w:val="32"/>
          <w:szCs w:val="32"/>
        </w:rPr>
      </w:pPr>
      <w:r w:rsidRPr="008A76AC">
        <w:rPr>
          <w:rFonts w:ascii="仿宋_GB2312" w:eastAsia="仿宋_GB2312" w:hAnsi="仿宋" w:cs="仿宋" w:hint="eastAsia"/>
          <w:kern w:val="0"/>
          <w:sz w:val="32"/>
          <w:szCs w:val="32"/>
        </w:rPr>
        <w:t>2.面试内容范围为相关专业知识及技能考核。</w:t>
      </w:r>
    </w:p>
    <w:p w:rsidR="0086511A" w:rsidRPr="008A76AC" w:rsidRDefault="0086511A" w:rsidP="008A76AC">
      <w:pPr>
        <w:ind w:firstLineChars="150" w:firstLine="480"/>
        <w:jc w:val="left"/>
        <w:rPr>
          <w:rFonts w:ascii="仿宋_GB2312" w:eastAsia="仿宋_GB2312" w:hAnsi="仿宋"/>
          <w:color w:val="000000"/>
          <w:sz w:val="32"/>
          <w:szCs w:val="32"/>
        </w:rPr>
      </w:pPr>
      <w:r w:rsidRPr="008A76AC">
        <w:rPr>
          <w:rFonts w:ascii="仿宋_GB2312" w:eastAsia="仿宋_GB2312" w:hAnsi="仿宋" w:cs="仿宋" w:hint="eastAsia"/>
          <w:kern w:val="0"/>
          <w:sz w:val="32"/>
          <w:szCs w:val="32"/>
        </w:rPr>
        <w:t>3.护士岗位面试人员按</w:t>
      </w:r>
      <w:r w:rsidR="008A76AC" w:rsidRPr="008A76AC">
        <w:rPr>
          <w:rFonts w:ascii="仿宋_GB2312" w:eastAsia="仿宋_GB2312" w:hAnsi="仿宋" w:cs="仿宋" w:hint="eastAsia"/>
          <w:color w:val="000000" w:themeColor="text1"/>
          <w:kern w:val="0"/>
          <w:sz w:val="32"/>
          <w:szCs w:val="32"/>
          <w:shd w:val="clear" w:color="auto" w:fill="FFFFFF"/>
        </w:rPr>
        <w:t>同一岗位报考人员</w:t>
      </w:r>
      <w:r w:rsidRPr="008A76AC">
        <w:rPr>
          <w:rFonts w:ascii="仿宋_GB2312" w:eastAsia="仿宋_GB2312" w:hAnsi="仿宋" w:cs="仿宋" w:hint="eastAsia"/>
          <w:kern w:val="0"/>
          <w:sz w:val="32"/>
          <w:szCs w:val="32"/>
        </w:rPr>
        <w:t>笔试总成绩从高分到低分1：2比例依次确定，</w:t>
      </w:r>
      <w:r w:rsidRPr="008A76AC">
        <w:rPr>
          <w:rFonts w:ascii="仿宋_GB2312" w:eastAsia="仿宋_GB2312" w:hAnsi="仿宋" w:hint="eastAsia"/>
          <w:color w:val="000000"/>
          <w:sz w:val="32"/>
          <w:szCs w:val="32"/>
        </w:rPr>
        <w:t>如考生笔试成绩出现并列，一并进入面试。</w:t>
      </w:r>
    </w:p>
    <w:p w:rsidR="0086511A" w:rsidRPr="008A76AC" w:rsidRDefault="002B3261" w:rsidP="008A76AC">
      <w:pPr>
        <w:widowControl/>
        <w:spacing w:line="480" w:lineRule="exact"/>
        <w:ind w:firstLineChars="150" w:firstLine="480"/>
        <w:jc w:val="left"/>
        <w:rPr>
          <w:rFonts w:ascii="仿宋_GB2312" w:eastAsia="仿宋_GB2312" w:hAnsi="仿宋"/>
          <w:color w:val="000000"/>
          <w:sz w:val="32"/>
          <w:szCs w:val="32"/>
        </w:rPr>
      </w:pPr>
      <w:r w:rsidRPr="008A76AC">
        <w:rPr>
          <w:rFonts w:ascii="仿宋_GB2312" w:eastAsia="仿宋_GB2312" w:hAnsi="仿宋" w:cs="仿宋" w:hint="eastAsia"/>
          <w:kern w:val="0"/>
          <w:sz w:val="32"/>
          <w:szCs w:val="32"/>
        </w:rPr>
        <w:t>面试满分100分，</w:t>
      </w:r>
      <w:r w:rsidR="0086511A" w:rsidRPr="008A76AC">
        <w:rPr>
          <w:rFonts w:ascii="仿宋_GB2312" w:eastAsia="仿宋_GB2312" w:hAnsi="仿宋" w:cs="仿宋" w:hint="eastAsia"/>
          <w:kern w:val="0"/>
          <w:sz w:val="32"/>
          <w:szCs w:val="32"/>
        </w:rPr>
        <w:t>护士岗位</w:t>
      </w:r>
      <w:r w:rsidR="0086511A" w:rsidRPr="008A76AC">
        <w:rPr>
          <w:rFonts w:ascii="仿宋_GB2312" w:eastAsia="仿宋_GB2312" w:hAnsi="仿宋" w:hint="eastAsia"/>
          <w:color w:val="000000"/>
          <w:sz w:val="32"/>
          <w:szCs w:val="32"/>
        </w:rPr>
        <w:t>最终成绩按笔试总成绩转换成百分制占60%（计算公式：笔试总成绩÷1.2×0.6）、面试成绩占40%合成确定。</w:t>
      </w:r>
    </w:p>
    <w:p w:rsidR="00DE67FD" w:rsidRPr="008A76AC" w:rsidRDefault="008A76AC" w:rsidP="008A76AC">
      <w:pPr>
        <w:widowControl/>
        <w:spacing w:line="480" w:lineRule="exact"/>
        <w:ind w:firstLineChars="150" w:firstLine="480"/>
        <w:jc w:val="left"/>
        <w:rPr>
          <w:rFonts w:ascii="仿宋_GB2312" w:eastAsia="仿宋_GB2312" w:hAnsi="仿宋" w:cs="仿宋"/>
          <w:kern w:val="0"/>
          <w:sz w:val="32"/>
          <w:szCs w:val="32"/>
        </w:rPr>
      </w:pPr>
      <w:r w:rsidRPr="008A76AC">
        <w:rPr>
          <w:rFonts w:ascii="仿宋_GB2312" w:eastAsia="仿宋_GB2312" w:hAnsi="仿宋" w:cs="仿宋" w:hint="eastAsia"/>
          <w:kern w:val="0"/>
          <w:sz w:val="32"/>
          <w:szCs w:val="32"/>
        </w:rPr>
        <w:t>为确保聘用人员基本素质，</w:t>
      </w:r>
      <w:r w:rsidR="0086511A" w:rsidRPr="008A76AC">
        <w:rPr>
          <w:rFonts w:ascii="仿宋_GB2312" w:eastAsia="仿宋_GB2312" w:hAnsi="仿宋" w:cs="仿宋" w:hint="eastAsia"/>
          <w:kern w:val="0"/>
          <w:sz w:val="32"/>
          <w:szCs w:val="32"/>
        </w:rPr>
        <w:t>护士岗位</w:t>
      </w:r>
      <w:r w:rsidRPr="008A76AC">
        <w:rPr>
          <w:rFonts w:ascii="仿宋_GB2312" w:eastAsia="仿宋_GB2312" w:hAnsi="仿宋" w:cs="仿宋" w:hint="eastAsia"/>
          <w:kern w:val="0"/>
          <w:sz w:val="32"/>
          <w:szCs w:val="32"/>
        </w:rPr>
        <w:t>报考人员</w:t>
      </w:r>
      <w:r w:rsidR="0086511A" w:rsidRPr="008A76AC">
        <w:rPr>
          <w:rFonts w:ascii="仿宋_GB2312" w:eastAsia="仿宋_GB2312" w:hAnsi="仿宋" w:cs="仿宋" w:hint="eastAsia"/>
          <w:kern w:val="0"/>
          <w:sz w:val="32"/>
          <w:szCs w:val="32"/>
        </w:rPr>
        <w:t>最终成绩、其它岗位</w:t>
      </w:r>
      <w:r w:rsidRPr="008A76AC">
        <w:rPr>
          <w:rFonts w:ascii="仿宋_GB2312" w:eastAsia="仿宋_GB2312" w:hAnsi="仿宋" w:cs="仿宋" w:hint="eastAsia"/>
          <w:kern w:val="0"/>
          <w:sz w:val="32"/>
          <w:szCs w:val="32"/>
        </w:rPr>
        <w:t>报考人员</w:t>
      </w:r>
      <w:r w:rsidR="002B3261" w:rsidRPr="008A76AC">
        <w:rPr>
          <w:rFonts w:ascii="仿宋_GB2312" w:eastAsia="仿宋_GB2312" w:hAnsi="仿宋" w:cs="仿宋" w:hint="eastAsia"/>
          <w:kern w:val="0"/>
          <w:sz w:val="32"/>
          <w:szCs w:val="32"/>
        </w:rPr>
        <w:t>面试成绩须达到60分方可进入体检、考察等程序。</w:t>
      </w:r>
    </w:p>
    <w:p w:rsidR="00DE67FD" w:rsidRPr="008A76AC" w:rsidRDefault="008A76AC" w:rsidP="008A76AC">
      <w:pPr>
        <w:widowControl/>
        <w:spacing w:line="480" w:lineRule="exact"/>
        <w:ind w:firstLineChars="150" w:firstLine="480"/>
        <w:jc w:val="left"/>
        <w:rPr>
          <w:rFonts w:ascii="仿宋_GB2312" w:eastAsia="仿宋_GB2312" w:hAnsi="仿宋" w:cs="仿宋"/>
          <w:kern w:val="0"/>
          <w:sz w:val="32"/>
          <w:szCs w:val="32"/>
        </w:rPr>
      </w:pPr>
      <w:r w:rsidRPr="008A76AC">
        <w:rPr>
          <w:rFonts w:ascii="仿宋_GB2312" w:eastAsia="仿宋_GB2312" w:hAnsi="仿宋" w:cs="仿宋" w:hint="eastAsia"/>
          <w:kern w:val="0"/>
          <w:sz w:val="32"/>
          <w:szCs w:val="32"/>
        </w:rPr>
        <w:t>4</w:t>
      </w:r>
      <w:r w:rsidR="0086511A" w:rsidRPr="008A76AC">
        <w:rPr>
          <w:rFonts w:ascii="仿宋_GB2312" w:eastAsia="仿宋_GB2312" w:hAnsi="仿宋" w:cs="仿宋" w:hint="eastAsia"/>
          <w:kern w:val="0"/>
          <w:sz w:val="32"/>
          <w:szCs w:val="32"/>
        </w:rPr>
        <w:t>.</w:t>
      </w:r>
      <w:r w:rsidR="002B3261" w:rsidRPr="008A76AC">
        <w:rPr>
          <w:rFonts w:ascii="仿宋_GB2312" w:eastAsia="仿宋_GB2312" w:hAnsi="仿宋" w:cs="仿宋" w:hint="eastAsia"/>
          <w:kern w:val="0"/>
          <w:sz w:val="32"/>
          <w:szCs w:val="32"/>
        </w:rPr>
        <w:t>为确保面试公平性，面试期间报考人员回答问题时，不得涉及个人姓名、工作单位、家庭住址等与面试无关的内容，凡回答问题涉及不该涉及的内容，将取消报考资格。</w:t>
      </w:r>
    </w:p>
    <w:p w:rsidR="0086511A" w:rsidRPr="008A76AC" w:rsidRDefault="0086511A" w:rsidP="0086511A">
      <w:pPr>
        <w:widowControl/>
        <w:shd w:val="clear" w:color="auto" w:fill="FFFFFF"/>
        <w:spacing w:line="560" w:lineRule="atLeast"/>
        <w:ind w:firstLineChars="100" w:firstLine="320"/>
        <w:jc w:val="left"/>
        <w:rPr>
          <w:rFonts w:ascii="仿宋_GB2312" w:eastAsia="仿宋_GB2312" w:hAnsi="仿宋" w:cs="仿宋"/>
          <w:color w:val="000000" w:themeColor="text1"/>
          <w:sz w:val="32"/>
          <w:szCs w:val="32"/>
        </w:rPr>
      </w:pPr>
      <w:r w:rsidRPr="008A76AC">
        <w:rPr>
          <w:rFonts w:ascii="仿宋_GB2312" w:eastAsia="仿宋_GB2312" w:hAnsi="仿宋" w:cs="仿宋" w:hint="eastAsia"/>
          <w:color w:val="000000" w:themeColor="text1"/>
          <w:kern w:val="0"/>
          <w:sz w:val="32"/>
          <w:szCs w:val="32"/>
          <w:shd w:val="clear" w:color="auto" w:fill="FFFFFF"/>
        </w:rPr>
        <w:t>（三）成绩公示</w:t>
      </w:r>
    </w:p>
    <w:p w:rsidR="0086511A" w:rsidRDefault="0086511A" w:rsidP="0086511A">
      <w:pPr>
        <w:widowControl/>
        <w:shd w:val="clear" w:color="auto" w:fill="FFFFFF"/>
        <w:spacing w:line="560" w:lineRule="atLeast"/>
        <w:ind w:firstLine="640"/>
        <w:jc w:val="left"/>
        <w:rPr>
          <w:rFonts w:ascii="仿宋_GB2312" w:eastAsia="仿宋_GB2312" w:hAnsi="仿宋"/>
          <w:color w:val="000000"/>
          <w:sz w:val="32"/>
          <w:szCs w:val="32"/>
        </w:rPr>
      </w:pPr>
      <w:r>
        <w:rPr>
          <w:rFonts w:ascii="仿宋_GB2312" w:eastAsia="仿宋_GB2312" w:hAnsi="仿宋" w:cs="仿宋" w:hint="eastAsia"/>
          <w:color w:val="000000" w:themeColor="text1"/>
          <w:kern w:val="0"/>
          <w:sz w:val="32"/>
          <w:szCs w:val="32"/>
          <w:shd w:val="clear" w:color="auto" w:fill="FFFFFF"/>
        </w:rPr>
        <w:lastRenderedPageBreak/>
        <w:t>考生</w:t>
      </w:r>
      <w:r w:rsidRPr="00CE6EA6">
        <w:rPr>
          <w:rFonts w:ascii="仿宋_GB2312" w:eastAsia="仿宋_GB2312" w:hAnsi="仿宋" w:cs="仿宋" w:hint="eastAsia"/>
          <w:color w:val="000000" w:themeColor="text1"/>
          <w:kern w:val="0"/>
          <w:sz w:val="32"/>
          <w:szCs w:val="32"/>
          <w:shd w:val="clear" w:color="auto" w:fill="FFFFFF"/>
        </w:rPr>
        <w:t>成绩在颍州区人民政府、颍州区卫计委、阜阳市妇幼保健医院等网站同时进行公示。公示结束后</w:t>
      </w:r>
      <w:r>
        <w:rPr>
          <w:rFonts w:ascii="仿宋_GB2312" w:eastAsia="仿宋_GB2312" w:hAnsi="仿宋" w:cs="仿宋" w:hint="eastAsia"/>
          <w:color w:val="000000" w:themeColor="text1"/>
          <w:kern w:val="0"/>
          <w:sz w:val="32"/>
          <w:szCs w:val="32"/>
          <w:shd w:val="clear" w:color="auto" w:fill="FFFFFF"/>
        </w:rPr>
        <w:t>，护士岗位</w:t>
      </w:r>
      <w:r w:rsidRPr="00CE6EA6">
        <w:rPr>
          <w:rFonts w:ascii="仿宋_GB2312" w:eastAsia="仿宋_GB2312" w:hAnsi="仿宋" w:cs="仿宋" w:hint="eastAsia"/>
          <w:color w:val="000000" w:themeColor="text1"/>
          <w:kern w:val="0"/>
          <w:sz w:val="32"/>
          <w:szCs w:val="32"/>
          <w:shd w:val="clear" w:color="auto" w:fill="FFFFFF"/>
        </w:rPr>
        <w:t>按照</w:t>
      </w:r>
      <w:r w:rsidR="008A76AC" w:rsidRPr="00CE6EA6">
        <w:rPr>
          <w:rFonts w:ascii="仿宋_GB2312" w:eastAsia="仿宋_GB2312" w:hAnsi="仿宋" w:cs="仿宋" w:hint="eastAsia"/>
          <w:color w:val="000000" w:themeColor="text1"/>
          <w:kern w:val="0"/>
          <w:sz w:val="32"/>
          <w:szCs w:val="32"/>
          <w:shd w:val="clear" w:color="auto" w:fill="FFFFFF"/>
        </w:rPr>
        <w:t>同一岗位</w:t>
      </w:r>
      <w:r w:rsidR="008A76AC">
        <w:rPr>
          <w:rFonts w:ascii="仿宋_GB2312" w:eastAsia="仿宋_GB2312" w:hAnsi="仿宋" w:cs="仿宋" w:hint="eastAsia"/>
          <w:color w:val="000000" w:themeColor="text1"/>
          <w:kern w:val="0"/>
          <w:sz w:val="32"/>
          <w:szCs w:val="32"/>
          <w:shd w:val="clear" w:color="auto" w:fill="FFFFFF"/>
        </w:rPr>
        <w:t>报考人员</w:t>
      </w:r>
      <w:r>
        <w:rPr>
          <w:rFonts w:ascii="仿宋_GB2312" w:eastAsia="仿宋_GB2312" w:hAnsi="仿宋" w:cs="仿宋" w:hint="eastAsia"/>
          <w:color w:val="000000" w:themeColor="text1"/>
          <w:kern w:val="0"/>
          <w:sz w:val="32"/>
          <w:szCs w:val="32"/>
          <w:shd w:val="clear" w:color="auto" w:fill="FFFFFF"/>
        </w:rPr>
        <w:t>最终</w:t>
      </w:r>
      <w:r w:rsidRPr="00CE6EA6">
        <w:rPr>
          <w:rFonts w:ascii="仿宋_GB2312" w:eastAsia="仿宋_GB2312" w:hAnsi="仿宋" w:cs="仿宋" w:hint="eastAsia"/>
          <w:color w:val="000000" w:themeColor="text1"/>
          <w:kern w:val="0"/>
          <w:sz w:val="32"/>
          <w:szCs w:val="32"/>
          <w:shd w:val="clear" w:color="auto" w:fill="FFFFFF"/>
        </w:rPr>
        <w:t>成绩</w:t>
      </w:r>
      <w:r>
        <w:rPr>
          <w:rFonts w:ascii="仿宋_GB2312" w:eastAsia="仿宋_GB2312" w:hAnsi="仿宋" w:cs="仿宋" w:hint="eastAsia"/>
          <w:color w:val="000000" w:themeColor="text1"/>
          <w:kern w:val="0"/>
          <w:sz w:val="32"/>
          <w:szCs w:val="32"/>
          <w:shd w:val="clear" w:color="auto" w:fill="FFFFFF"/>
        </w:rPr>
        <w:t>、其他岗位按</w:t>
      </w:r>
      <w:r w:rsidR="008A76AC" w:rsidRPr="00CE6EA6">
        <w:rPr>
          <w:rFonts w:ascii="仿宋_GB2312" w:eastAsia="仿宋_GB2312" w:hAnsi="仿宋" w:cs="仿宋" w:hint="eastAsia"/>
          <w:color w:val="000000" w:themeColor="text1"/>
          <w:kern w:val="0"/>
          <w:sz w:val="32"/>
          <w:szCs w:val="32"/>
          <w:shd w:val="clear" w:color="auto" w:fill="FFFFFF"/>
        </w:rPr>
        <w:t>同一岗位</w:t>
      </w:r>
      <w:r w:rsidR="008A76AC">
        <w:rPr>
          <w:rFonts w:ascii="仿宋_GB2312" w:eastAsia="仿宋_GB2312" w:hAnsi="仿宋" w:cs="仿宋" w:hint="eastAsia"/>
          <w:color w:val="000000" w:themeColor="text1"/>
          <w:kern w:val="0"/>
          <w:sz w:val="32"/>
          <w:szCs w:val="32"/>
          <w:shd w:val="clear" w:color="auto" w:fill="FFFFFF"/>
        </w:rPr>
        <w:t>报考人员</w:t>
      </w:r>
      <w:r>
        <w:rPr>
          <w:rFonts w:ascii="仿宋_GB2312" w:eastAsia="仿宋_GB2312" w:hAnsi="仿宋" w:cs="仿宋" w:hint="eastAsia"/>
          <w:color w:val="000000" w:themeColor="text1"/>
          <w:kern w:val="0"/>
          <w:sz w:val="32"/>
          <w:szCs w:val="32"/>
          <w:shd w:val="clear" w:color="auto" w:fill="FFFFFF"/>
        </w:rPr>
        <w:t>面试成绩</w:t>
      </w:r>
      <w:r w:rsidRPr="00CE6EA6">
        <w:rPr>
          <w:rFonts w:ascii="仿宋_GB2312" w:eastAsia="仿宋_GB2312" w:hAnsi="仿宋" w:cs="仿宋" w:hint="eastAsia"/>
          <w:color w:val="000000" w:themeColor="text1"/>
          <w:kern w:val="0"/>
          <w:sz w:val="32"/>
          <w:szCs w:val="32"/>
          <w:shd w:val="clear" w:color="auto" w:fill="FFFFFF"/>
        </w:rPr>
        <w:t>从高分到低分顺序确定入围</w:t>
      </w:r>
      <w:r>
        <w:rPr>
          <w:rFonts w:ascii="仿宋_GB2312" w:eastAsia="仿宋_GB2312" w:hAnsi="仿宋" w:cs="仿宋" w:hint="eastAsia"/>
          <w:color w:val="000000" w:themeColor="text1"/>
          <w:kern w:val="0"/>
          <w:sz w:val="32"/>
          <w:szCs w:val="32"/>
          <w:shd w:val="clear" w:color="auto" w:fill="FFFFFF"/>
        </w:rPr>
        <w:t>体检考察</w:t>
      </w:r>
      <w:r w:rsidRPr="00CE6EA6">
        <w:rPr>
          <w:rFonts w:ascii="仿宋_GB2312" w:eastAsia="仿宋_GB2312" w:hAnsi="仿宋" w:cs="仿宋" w:hint="eastAsia"/>
          <w:color w:val="000000" w:themeColor="text1"/>
          <w:kern w:val="0"/>
          <w:sz w:val="32"/>
          <w:szCs w:val="32"/>
          <w:shd w:val="clear" w:color="auto" w:fill="FFFFFF"/>
        </w:rPr>
        <w:t>人选。</w:t>
      </w:r>
      <w:r w:rsidRPr="001E6F7D">
        <w:rPr>
          <w:rFonts w:ascii="仿宋_GB2312" w:eastAsia="仿宋_GB2312" w:hAnsi="仿宋" w:hint="eastAsia"/>
          <w:color w:val="000000"/>
          <w:sz w:val="32"/>
          <w:szCs w:val="32"/>
        </w:rPr>
        <w:t>如考生笔试成绩出现并列，</w:t>
      </w:r>
      <w:r>
        <w:rPr>
          <w:rFonts w:ascii="仿宋_GB2312" w:eastAsia="仿宋_GB2312" w:hAnsi="仿宋" w:hint="eastAsia"/>
          <w:color w:val="000000"/>
          <w:sz w:val="32"/>
          <w:szCs w:val="32"/>
        </w:rPr>
        <w:t>护士岗位</w:t>
      </w:r>
      <w:r w:rsidRPr="001E6F7D">
        <w:rPr>
          <w:rFonts w:ascii="仿宋_GB2312" w:eastAsia="仿宋_GB2312" w:hAnsi="仿宋" w:hint="eastAsia"/>
          <w:color w:val="000000"/>
          <w:sz w:val="32"/>
          <w:szCs w:val="32"/>
        </w:rPr>
        <w:t>按下列优先原则依次确定：</w:t>
      </w:r>
      <w:r>
        <w:rPr>
          <w:rFonts w:ascii="仿宋_GB2312" w:eastAsia="仿宋_GB2312" w:hAnsi="仿宋" w:hint="eastAsia"/>
          <w:color w:val="000000"/>
          <w:sz w:val="32"/>
          <w:szCs w:val="32"/>
        </w:rPr>
        <w:t>笔试总成绩高的优先，</w:t>
      </w:r>
      <w:r w:rsidRPr="001E6F7D">
        <w:rPr>
          <w:rFonts w:ascii="仿宋_GB2312" w:eastAsia="仿宋_GB2312" w:hAnsi="仿宋" w:hint="eastAsia"/>
          <w:color w:val="000000"/>
          <w:sz w:val="32"/>
          <w:szCs w:val="32"/>
        </w:rPr>
        <w:t>专业</w:t>
      </w:r>
      <w:r>
        <w:rPr>
          <w:rFonts w:ascii="仿宋_GB2312" w:eastAsia="仿宋_GB2312" w:hAnsi="仿宋" w:hint="eastAsia"/>
          <w:color w:val="000000"/>
          <w:sz w:val="32"/>
          <w:szCs w:val="32"/>
        </w:rPr>
        <w:t>科目</w:t>
      </w:r>
      <w:r w:rsidRPr="001E6F7D">
        <w:rPr>
          <w:rFonts w:ascii="仿宋_GB2312" w:eastAsia="仿宋_GB2312" w:hAnsi="仿宋" w:hint="eastAsia"/>
          <w:color w:val="000000"/>
          <w:sz w:val="32"/>
          <w:szCs w:val="32"/>
        </w:rPr>
        <w:t>成绩高的优先，</w:t>
      </w:r>
      <w:r>
        <w:rPr>
          <w:rFonts w:ascii="仿宋_GB2312" w:eastAsia="仿宋_GB2312" w:hAnsi="仿宋" w:hint="eastAsia"/>
          <w:color w:val="000000"/>
          <w:sz w:val="32"/>
          <w:szCs w:val="32"/>
        </w:rPr>
        <w:t>专业科目主观题成绩高的优先；其它岗位</w:t>
      </w:r>
      <w:r w:rsidRPr="001E6F7D">
        <w:rPr>
          <w:rFonts w:ascii="仿宋_GB2312" w:eastAsia="仿宋_GB2312" w:hAnsi="仿宋" w:hint="eastAsia"/>
          <w:color w:val="000000"/>
          <w:sz w:val="32"/>
          <w:szCs w:val="32"/>
        </w:rPr>
        <w:t>按下列优先原则依次确定：</w:t>
      </w:r>
      <w:r>
        <w:rPr>
          <w:rFonts w:ascii="仿宋_GB2312" w:eastAsia="仿宋_GB2312" w:hAnsi="仿宋" w:hint="eastAsia"/>
          <w:color w:val="000000"/>
          <w:sz w:val="32"/>
          <w:szCs w:val="32"/>
        </w:rPr>
        <w:t>职称</w:t>
      </w:r>
      <w:r w:rsidRPr="001E6F7D">
        <w:rPr>
          <w:rFonts w:ascii="仿宋_GB2312" w:eastAsia="仿宋_GB2312" w:hAnsi="仿宋" w:hint="eastAsia"/>
          <w:color w:val="000000"/>
          <w:sz w:val="32"/>
          <w:szCs w:val="32"/>
        </w:rPr>
        <w:t>高的优先，</w:t>
      </w:r>
      <w:r>
        <w:rPr>
          <w:rFonts w:ascii="仿宋_GB2312" w:eastAsia="仿宋_GB2312" w:hAnsi="仿宋" w:hint="eastAsia"/>
          <w:color w:val="000000"/>
          <w:sz w:val="32"/>
          <w:szCs w:val="32"/>
        </w:rPr>
        <w:t>学历高的优先</w:t>
      </w:r>
      <w:r w:rsidRPr="001E6F7D">
        <w:rPr>
          <w:rFonts w:ascii="仿宋_GB2312" w:eastAsia="仿宋_GB2312" w:hAnsi="仿宋" w:hint="eastAsia"/>
          <w:color w:val="000000"/>
          <w:sz w:val="32"/>
          <w:szCs w:val="32"/>
        </w:rPr>
        <w:t>。</w:t>
      </w:r>
    </w:p>
    <w:p w:rsidR="0086511A" w:rsidRPr="00CE6EA6" w:rsidRDefault="0086511A" w:rsidP="0086511A">
      <w:pPr>
        <w:widowControl/>
        <w:shd w:val="clear" w:color="auto" w:fill="FFFFFF"/>
        <w:spacing w:line="560" w:lineRule="atLeast"/>
        <w:ind w:firstLine="640"/>
        <w:jc w:val="left"/>
        <w:rPr>
          <w:rFonts w:ascii="仿宋_GB2312" w:eastAsia="仿宋_GB2312" w:hAnsi="仿宋" w:cs="仿宋"/>
          <w:color w:val="000000" w:themeColor="text1"/>
          <w:sz w:val="32"/>
          <w:szCs w:val="32"/>
        </w:rPr>
      </w:pPr>
      <w:r w:rsidRPr="00CE6EA6">
        <w:rPr>
          <w:rFonts w:ascii="仿宋_GB2312" w:eastAsia="仿宋_GB2312" w:hAnsi="仿宋" w:cs="仿宋" w:hint="eastAsia"/>
          <w:color w:val="000000" w:themeColor="text1"/>
          <w:kern w:val="0"/>
          <w:sz w:val="32"/>
          <w:szCs w:val="32"/>
          <w:shd w:val="clear" w:color="auto" w:fill="FFFFFF"/>
        </w:rPr>
        <w:t>（四）体检</w:t>
      </w:r>
      <w:r w:rsidRPr="00CE6EA6">
        <w:rPr>
          <w:rFonts w:ascii="仿宋_GB2312" w:eastAsia="仿宋_GB2312" w:hAnsi="仿宋" w:cs="仿宋" w:hint="eastAsia"/>
          <w:color w:val="000000" w:themeColor="text1"/>
          <w:sz w:val="32"/>
          <w:szCs w:val="32"/>
        </w:rPr>
        <w:t>与考察</w:t>
      </w:r>
    </w:p>
    <w:p w:rsidR="0086511A" w:rsidRPr="00CE6EA6" w:rsidRDefault="0086511A" w:rsidP="0086511A">
      <w:pPr>
        <w:widowControl/>
        <w:shd w:val="clear" w:color="auto" w:fill="FFFFFF"/>
        <w:spacing w:line="560" w:lineRule="atLeast"/>
        <w:ind w:firstLine="640"/>
        <w:jc w:val="left"/>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kern w:val="0"/>
          <w:sz w:val="32"/>
          <w:szCs w:val="32"/>
          <w:shd w:val="clear" w:color="auto" w:fill="FFFFFF"/>
        </w:rPr>
        <w:t>成绩公示结束后，经公示无异议</w:t>
      </w:r>
      <w:r w:rsidRPr="00CE6EA6">
        <w:rPr>
          <w:rFonts w:ascii="仿宋_GB2312" w:eastAsia="仿宋_GB2312" w:hAnsi="仿宋" w:cs="仿宋" w:hint="eastAsia"/>
          <w:color w:val="000000" w:themeColor="text1"/>
          <w:kern w:val="0"/>
          <w:sz w:val="32"/>
          <w:szCs w:val="32"/>
          <w:shd w:val="clear" w:color="auto" w:fill="FFFFFF"/>
        </w:rPr>
        <w:t>人员由医院通知其在规定时间内进行体检。体检工作参照《关于进一步规范全省事业单位公开招聘人员体检工作的通知》（</w:t>
      </w:r>
      <w:proofErr w:type="gramStart"/>
      <w:r w:rsidRPr="00CE6EA6">
        <w:rPr>
          <w:rFonts w:ascii="仿宋_GB2312" w:eastAsia="仿宋_GB2312" w:hAnsi="仿宋" w:cs="仿宋" w:hint="eastAsia"/>
          <w:color w:val="000000" w:themeColor="text1"/>
          <w:kern w:val="0"/>
          <w:sz w:val="32"/>
          <w:szCs w:val="32"/>
          <w:shd w:val="clear" w:color="auto" w:fill="FFFFFF"/>
        </w:rPr>
        <w:t>皖人社秘</w:t>
      </w:r>
      <w:proofErr w:type="gramEnd"/>
      <w:r w:rsidRPr="00CE6EA6">
        <w:rPr>
          <w:rFonts w:ascii="仿宋_GB2312" w:eastAsia="仿宋_GB2312" w:hAnsi="仿宋" w:cs="仿宋" w:hint="eastAsia"/>
          <w:color w:val="000000" w:themeColor="text1"/>
          <w:kern w:val="0"/>
          <w:sz w:val="32"/>
          <w:szCs w:val="32"/>
          <w:shd w:val="clear" w:color="auto" w:fill="FFFFFF"/>
        </w:rPr>
        <w:t>〔2013〕208号）等规定组织实施。未按期来院进行体检的视为自动放弃招聘资格。考察由用人单位按有关要求组织实施。对因考察、体检等原因出现的岗位空缺，</w:t>
      </w:r>
      <w:r>
        <w:rPr>
          <w:rFonts w:ascii="仿宋_GB2312" w:eastAsia="仿宋_GB2312" w:hAnsi="仿宋" w:cs="仿宋" w:hint="eastAsia"/>
          <w:color w:val="000000" w:themeColor="text1"/>
          <w:kern w:val="0"/>
          <w:sz w:val="32"/>
          <w:szCs w:val="32"/>
          <w:shd w:val="clear" w:color="auto" w:fill="FFFFFF"/>
        </w:rPr>
        <w:t>护士岗位</w:t>
      </w:r>
      <w:r w:rsidRPr="00CE6EA6">
        <w:rPr>
          <w:rFonts w:ascii="仿宋_GB2312" w:eastAsia="仿宋_GB2312" w:hAnsi="仿宋" w:cs="仿宋" w:hint="eastAsia"/>
          <w:color w:val="000000" w:themeColor="text1"/>
          <w:kern w:val="0"/>
          <w:sz w:val="32"/>
          <w:szCs w:val="32"/>
          <w:shd w:val="clear" w:color="auto" w:fill="FFFFFF"/>
        </w:rPr>
        <w:t>按</w:t>
      </w:r>
      <w:r w:rsidR="008A76AC" w:rsidRPr="00CE6EA6">
        <w:rPr>
          <w:rFonts w:ascii="仿宋_GB2312" w:eastAsia="仿宋_GB2312" w:hAnsi="仿宋" w:cs="仿宋" w:hint="eastAsia"/>
          <w:color w:val="000000" w:themeColor="text1"/>
          <w:kern w:val="0"/>
          <w:sz w:val="32"/>
          <w:szCs w:val="32"/>
          <w:shd w:val="clear" w:color="auto" w:fill="FFFFFF"/>
        </w:rPr>
        <w:t>同一岗位</w:t>
      </w:r>
      <w:r w:rsidR="008A76AC">
        <w:rPr>
          <w:rFonts w:ascii="仿宋_GB2312" w:eastAsia="仿宋_GB2312" w:hAnsi="仿宋" w:cs="仿宋" w:hint="eastAsia"/>
          <w:color w:val="000000" w:themeColor="text1"/>
          <w:kern w:val="0"/>
          <w:sz w:val="32"/>
          <w:szCs w:val="32"/>
          <w:shd w:val="clear" w:color="auto" w:fill="FFFFFF"/>
        </w:rPr>
        <w:t>报考人员</w:t>
      </w:r>
      <w:r>
        <w:rPr>
          <w:rFonts w:ascii="仿宋_GB2312" w:eastAsia="仿宋_GB2312" w:hAnsi="仿宋" w:cs="仿宋" w:hint="eastAsia"/>
          <w:color w:val="000000" w:themeColor="text1"/>
          <w:kern w:val="0"/>
          <w:sz w:val="32"/>
          <w:szCs w:val="32"/>
          <w:shd w:val="clear" w:color="auto" w:fill="FFFFFF"/>
        </w:rPr>
        <w:t>最终</w:t>
      </w:r>
      <w:r w:rsidRPr="00CE6EA6">
        <w:rPr>
          <w:rFonts w:ascii="仿宋_GB2312" w:eastAsia="仿宋_GB2312" w:hAnsi="仿宋" w:cs="仿宋" w:hint="eastAsia"/>
          <w:color w:val="000000" w:themeColor="text1"/>
          <w:kern w:val="0"/>
          <w:sz w:val="32"/>
          <w:szCs w:val="32"/>
          <w:shd w:val="clear" w:color="auto" w:fill="FFFFFF"/>
        </w:rPr>
        <w:t>成绩</w:t>
      </w:r>
      <w:r>
        <w:rPr>
          <w:rFonts w:ascii="仿宋_GB2312" w:eastAsia="仿宋_GB2312" w:hAnsi="仿宋" w:cs="仿宋" w:hint="eastAsia"/>
          <w:color w:val="000000" w:themeColor="text1"/>
          <w:kern w:val="0"/>
          <w:sz w:val="32"/>
          <w:szCs w:val="32"/>
          <w:shd w:val="clear" w:color="auto" w:fill="FFFFFF"/>
        </w:rPr>
        <w:t>、其他岗位按</w:t>
      </w:r>
      <w:r w:rsidR="008A76AC" w:rsidRPr="00CE6EA6">
        <w:rPr>
          <w:rFonts w:ascii="仿宋_GB2312" w:eastAsia="仿宋_GB2312" w:hAnsi="仿宋" w:cs="仿宋" w:hint="eastAsia"/>
          <w:color w:val="000000" w:themeColor="text1"/>
          <w:kern w:val="0"/>
          <w:sz w:val="32"/>
          <w:szCs w:val="32"/>
          <w:shd w:val="clear" w:color="auto" w:fill="FFFFFF"/>
        </w:rPr>
        <w:t>同一岗位</w:t>
      </w:r>
      <w:r w:rsidR="008A76AC">
        <w:rPr>
          <w:rFonts w:ascii="仿宋_GB2312" w:eastAsia="仿宋_GB2312" w:hAnsi="仿宋" w:cs="仿宋" w:hint="eastAsia"/>
          <w:color w:val="000000" w:themeColor="text1"/>
          <w:kern w:val="0"/>
          <w:sz w:val="32"/>
          <w:szCs w:val="32"/>
          <w:shd w:val="clear" w:color="auto" w:fill="FFFFFF"/>
        </w:rPr>
        <w:t>报考人员</w:t>
      </w:r>
      <w:r>
        <w:rPr>
          <w:rFonts w:ascii="仿宋_GB2312" w:eastAsia="仿宋_GB2312" w:hAnsi="仿宋" w:cs="仿宋" w:hint="eastAsia"/>
          <w:color w:val="000000" w:themeColor="text1"/>
          <w:kern w:val="0"/>
          <w:sz w:val="32"/>
          <w:szCs w:val="32"/>
          <w:shd w:val="clear" w:color="auto" w:fill="FFFFFF"/>
        </w:rPr>
        <w:t>面试成绩</w:t>
      </w:r>
      <w:r w:rsidRPr="00CE6EA6">
        <w:rPr>
          <w:rFonts w:ascii="仿宋_GB2312" w:eastAsia="仿宋_GB2312" w:hAnsi="仿宋" w:cs="仿宋" w:hint="eastAsia"/>
          <w:color w:val="000000" w:themeColor="text1"/>
          <w:kern w:val="0"/>
          <w:sz w:val="32"/>
          <w:szCs w:val="32"/>
          <w:shd w:val="clear" w:color="auto" w:fill="FFFFFF"/>
        </w:rPr>
        <w:t>从高分到低分依次等额递补一次。</w:t>
      </w:r>
    </w:p>
    <w:p w:rsidR="00DE67FD" w:rsidRDefault="0086511A" w:rsidP="0086511A">
      <w:pPr>
        <w:widowControl/>
        <w:spacing w:line="480" w:lineRule="exact"/>
        <w:ind w:firstLineChars="200" w:firstLine="600"/>
        <w:jc w:val="left"/>
        <w:rPr>
          <w:rFonts w:ascii="黑体" w:eastAsia="黑体" w:hAnsi="黑体" w:cs="黑体"/>
        </w:rPr>
      </w:pPr>
      <w:r>
        <w:rPr>
          <w:rFonts w:ascii="黑体" w:eastAsia="黑体" w:hAnsi="黑体" w:cs="黑体" w:hint="eastAsia"/>
          <w:kern w:val="0"/>
          <w:sz w:val="30"/>
          <w:szCs w:val="30"/>
        </w:rPr>
        <w:t>六</w:t>
      </w:r>
      <w:r w:rsidR="002B3261">
        <w:rPr>
          <w:rFonts w:ascii="黑体" w:eastAsia="黑体" w:hAnsi="黑体" w:cs="黑体" w:hint="eastAsia"/>
          <w:kern w:val="0"/>
          <w:sz w:val="30"/>
          <w:szCs w:val="30"/>
        </w:rPr>
        <w:t>、公示聘用</w:t>
      </w:r>
    </w:p>
    <w:p w:rsidR="0086511A" w:rsidRDefault="002B3261" w:rsidP="0086511A">
      <w:pPr>
        <w:widowControl/>
        <w:spacing w:line="480" w:lineRule="exact"/>
        <w:ind w:firstLineChars="200" w:firstLine="640"/>
        <w:jc w:val="left"/>
        <w:rPr>
          <w:rFonts w:ascii="仿宋_GB2312" w:eastAsia="仿宋_GB2312" w:hAnsi="仿宋" w:cs="仿宋"/>
          <w:color w:val="000000" w:themeColor="text1"/>
          <w:kern w:val="0"/>
          <w:sz w:val="32"/>
          <w:szCs w:val="32"/>
          <w:shd w:val="clear" w:color="auto" w:fill="FFFFFF"/>
        </w:rPr>
      </w:pPr>
      <w:r>
        <w:rPr>
          <w:rFonts w:ascii="仿宋" w:eastAsia="仿宋" w:hAnsi="仿宋" w:cs="仿宋" w:hint="eastAsia"/>
          <w:kern w:val="0"/>
          <w:sz w:val="32"/>
          <w:szCs w:val="32"/>
        </w:rPr>
        <w:t>对体检、考察合格者，在颍州区人民政府等网站公示</w:t>
      </w:r>
      <w:r>
        <w:rPr>
          <w:rFonts w:ascii="仿宋" w:eastAsia="仿宋" w:hAnsi="仿宋" w:cs="仿宋"/>
          <w:kern w:val="0"/>
          <w:sz w:val="32"/>
          <w:szCs w:val="32"/>
        </w:rPr>
        <w:t>7</w:t>
      </w:r>
      <w:r>
        <w:rPr>
          <w:rFonts w:ascii="仿宋" w:eastAsia="仿宋" w:hAnsi="仿宋" w:cs="仿宋" w:hint="eastAsia"/>
          <w:kern w:val="0"/>
          <w:sz w:val="32"/>
          <w:szCs w:val="32"/>
        </w:rPr>
        <w:t>天。公示无异议的人员，</w:t>
      </w:r>
      <w:r w:rsidR="0086511A">
        <w:rPr>
          <w:rFonts w:ascii="仿宋_GB2312" w:eastAsia="仿宋_GB2312" w:hAnsi="仿宋" w:cs="仿宋" w:hint="eastAsia"/>
          <w:color w:val="000000" w:themeColor="text1"/>
          <w:kern w:val="0"/>
          <w:sz w:val="32"/>
          <w:szCs w:val="32"/>
          <w:shd w:val="clear" w:color="auto" w:fill="FFFFFF"/>
        </w:rPr>
        <w:t>护士岗位</w:t>
      </w:r>
      <w:r w:rsidR="0086511A" w:rsidRPr="00CE6EA6">
        <w:rPr>
          <w:rFonts w:ascii="仿宋_GB2312" w:eastAsia="仿宋_GB2312" w:hAnsi="仿宋" w:cs="仿宋" w:hint="eastAsia"/>
          <w:color w:val="000000" w:themeColor="text1"/>
          <w:kern w:val="0"/>
          <w:sz w:val="32"/>
          <w:szCs w:val="32"/>
          <w:shd w:val="clear" w:color="auto" w:fill="FFFFFF"/>
        </w:rPr>
        <w:t>按</w:t>
      </w:r>
      <w:r w:rsidR="008A76AC" w:rsidRPr="00CE6EA6">
        <w:rPr>
          <w:rFonts w:ascii="仿宋_GB2312" w:eastAsia="仿宋_GB2312" w:hAnsi="仿宋" w:cs="仿宋" w:hint="eastAsia"/>
          <w:color w:val="000000" w:themeColor="text1"/>
          <w:kern w:val="0"/>
          <w:sz w:val="32"/>
          <w:szCs w:val="32"/>
          <w:shd w:val="clear" w:color="auto" w:fill="FFFFFF"/>
        </w:rPr>
        <w:t>同一岗位</w:t>
      </w:r>
      <w:r w:rsidR="0086511A" w:rsidRPr="00CE6EA6">
        <w:rPr>
          <w:rFonts w:ascii="仿宋_GB2312" w:eastAsia="仿宋_GB2312" w:hAnsi="仿宋" w:cs="仿宋" w:hint="eastAsia"/>
          <w:color w:val="000000" w:themeColor="text1"/>
          <w:kern w:val="0"/>
          <w:sz w:val="32"/>
          <w:szCs w:val="32"/>
          <w:shd w:val="clear" w:color="auto" w:fill="FFFFFF"/>
        </w:rPr>
        <w:t>报考人员</w:t>
      </w:r>
      <w:r w:rsidR="0086511A">
        <w:rPr>
          <w:rFonts w:ascii="仿宋_GB2312" w:eastAsia="仿宋_GB2312" w:hAnsi="仿宋" w:cs="仿宋" w:hint="eastAsia"/>
          <w:color w:val="000000" w:themeColor="text1"/>
          <w:kern w:val="0"/>
          <w:sz w:val="32"/>
          <w:szCs w:val="32"/>
          <w:shd w:val="clear" w:color="auto" w:fill="FFFFFF"/>
        </w:rPr>
        <w:t>最终</w:t>
      </w:r>
      <w:r w:rsidR="0086511A" w:rsidRPr="00CE6EA6">
        <w:rPr>
          <w:rFonts w:ascii="仿宋_GB2312" w:eastAsia="仿宋_GB2312" w:hAnsi="仿宋" w:cs="仿宋" w:hint="eastAsia"/>
          <w:color w:val="000000" w:themeColor="text1"/>
          <w:kern w:val="0"/>
          <w:sz w:val="32"/>
          <w:szCs w:val="32"/>
          <w:shd w:val="clear" w:color="auto" w:fill="FFFFFF"/>
        </w:rPr>
        <w:t>成绩</w:t>
      </w:r>
      <w:r w:rsidR="0086511A">
        <w:rPr>
          <w:rFonts w:ascii="仿宋_GB2312" w:eastAsia="仿宋_GB2312" w:hAnsi="仿宋" w:cs="仿宋" w:hint="eastAsia"/>
          <w:color w:val="000000" w:themeColor="text1"/>
          <w:kern w:val="0"/>
          <w:sz w:val="32"/>
          <w:szCs w:val="32"/>
          <w:shd w:val="clear" w:color="auto" w:fill="FFFFFF"/>
        </w:rPr>
        <w:t>、其他岗位按</w:t>
      </w:r>
      <w:r w:rsidR="0086511A" w:rsidRPr="00CE6EA6">
        <w:rPr>
          <w:rFonts w:ascii="仿宋_GB2312" w:eastAsia="仿宋_GB2312" w:hAnsi="仿宋" w:cs="仿宋" w:hint="eastAsia"/>
          <w:color w:val="000000" w:themeColor="text1"/>
          <w:kern w:val="0"/>
          <w:sz w:val="32"/>
          <w:szCs w:val="32"/>
          <w:shd w:val="clear" w:color="auto" w:fill="FFFFFF"/>
        </w:rPr>
        <w:t>同一岗位</w:t>
      </w:r>
      <w:r w:rsidR="008A76AC">
        <w:rPr>
          <w:rFonts w:ascii="仿宋_GB2312" w:eastAsia="仿宋_GB2312" w:hAnsi="仿宋" w:cs="仿宋" w:hint="eastAsia"/>
          <w:color w:val="000000" w:themeColor="text1"/>
          <w:kern w:val="0"/>
          <w:sz w:val="32"/>
          <w:szCs w:val="32"/>
          <w:shd w:val="clear" w:color="auto" w:fill="FFFFFF"/>
        </w:rPr>
        <w:t>报考人员</w:t>
      </w:r>
      <w:r w:rsidR="0086511A">
        <w:rPr>
          <w:rFonts w:ascii="仿宋_GB2312" w:eastAsia="仿宋_GB2312" w:hAnsi="仿宋" w:cs="仿宋" w:hint="eastAsia"/>
          <w:color w:val="000000" w:themeColor="text1"/>
          <w:kern w:val="0"/>
          <w:sz w:val="32"/>
          <w:szCs w:val="32"/>
          <w:shd w:val="clear" w:color="auto" w:fill="FFFFFF"/>
        </w:rPr>
        <w:t>面试成绩</w:t>
      </w:r>
      <w:r>
        <w:rPr>
          <w:rFonts w:ascii="仿宋" w:eastAsia="仿宋" w:hAnsi="仿宋" w:cs="仿宋" w:hint="eastAsia"/>
          <w:kern w:val="0"/>
          <w:sz w:val="32"/>
          <w:szCs w:val="32"/>
        </w:rPr>
        <w:t>分岗位从高分到低分顺序依次</w:t>
      </w:r>
      <w:r w:rsidR="0086511A">
        <w:rPr>
          <w:rFonts w:ascii="仿宋" w:eastAsia="仿宋" w:hAnsi="仿宋" w:cs="仿宋" w:hint="eastAsia"/>
          <w:kern w:val="0"/>
          <w:sz w:val="32"/>
          <w:szCs w:val="32"/>
        </w:rPr>
        <w:t>择优选岗</w:t>
      </w:r>
      <w:r>
        <w:rPr>
          <w:rFonts w:ascii="仿宋" w:eastAsia="仿宋" w:hAnsi="仿宋" w:cs="仿宋"/>
          <w:kern w:val="0"/>
          <w:sz w:val="32"/>
          <w:szCs w:val="32"/>
        </w:rPr>
        <w:t>(</w:t>
      </w:r>
      <w:r>
        <w:rPr>
          <w:rFonts w:ascii="仿宋" w:eastAsia="仿宋" w:hAnsi="仿宋" w:cs="仿宋" w:hint="eastAsia"/>
          <w:kern w:val="0"/>
          <w:sz w:val="32"/>
          <w:szCs w:val="32"/>
        </w:rPr>
        <w:t>每人限选一次</w:t>
      </w:r>
      <w:r>
        <w:rPr>
          <w:rFonts w:ascii="仿宋" w:eastAsia="仿宋" w:hAnsi="仿宋" w:cs="仿宋"/>
          <w:kern w:val="0"/>
          <w:sz w:val="32"/>
          <w:szCs w:val="32"/>
        </w:rPr>
        <w:t>)</w:t>
      </w:r>
      <w:r w:rsidR="0086511A">
        <w:rPr>
          <w:rFonts w:ascii="仿宋" w:eastAsia="仿宋" w:hAnsi="仿宋" w:cs="仿宋" w:hint="eastAsia"/>
          <w:kern w:val="0"/>
          <w:sz w:val="32"/>
          <w:szCs w:val="32"/>
        </w:rPr>
        <w:t>。</w:t>
      </w:r>
      <w:r w:rsidR="0086511A" w:rsidRPr="00CE6EA6">
        <w:rPr>
          <w:rFonts w:ascii="仿宋_GB2312" w:eastAsia="仿宋_GB2312" w:hAnsi="仿宋" w:cs="仿宋" w:hint="eastAsia"/>
          <w:color w:val="000000" w:themeColor="text1"/>
          <w:kern w:val="0"/>
          <w:sz w:val="32"/>
          <w:szCs w:val="32"/>
          <w:shd w:val="clear" w:color="auto" w:fill="FFFFFF"/>
        </w:rPr>
        <w:t>根据有关规定，用人单位与聘用人员签订劳动合同，合同期限定为3年。聘用人员实行试用期六个月，试用期包括在聘用合同期限内。试用期满合格的，予以正式聘用；不合格的，取消聘用。合同期满，经双方协商一致，可以续聘，重新签订劳动合同。经考核不能胜任岗位者，期满后不再签订劳动合同，终止劳动关系。</w:t>
      </w:r>
    </w:p>
    <w:p w:rsidR="0086511A" w:rsidRDefault="0086511A" w:rsidP="0086511A">
      <w:pPr>
        <w:widowControl/>
        <w:spacing w:line="480" w:lineRule="exact"/>
        <w:ind w:firstLineChars="200" w:firstLine="600"/>
        <w:jc w:val="left"/>
      </w:pPr>
      <w:r>
        <w:rPr>
          <w:rFonts w:ascii="仿宋" w:eastAsia="仿宋" w:hAnsi="仿宋" w:cs="仿宋" w:hint="eastAsia"/>
          <w:kern w:val="0"/>
          <w:sz w:val="30"/>
          <w:szCs w:val="30"/>
        </w:rPr>
        <w:lastRenderedPageBreak/>
        <w:t>被聘用人员工作表现突出，业务能力强的，</w:t>
      </w:r>
      <w:r>
        <w:rPr>
          <w:rFonts w:ascii="仿宋" w:eastAsia="仿宋" w:hAnsi="仿宋" w:cs="仿宋"/>
          <w:kern w:val="0"/>
          <w:sz w:val="30"/>
          <w:szCs w:val="30"/>
        </w:rPr>
        <w:t>5</w:t>
      </w:r>
      <w:r>
        <w:rPr>
          <w:rFonts w:ascii="仿宋" w:eastAsia="仿宋" w:hAnsi="仿宋" w:cs="仿宋" w:hint="eastAsia"/>
          <w:kern w:val="0"/>
          <w:sz w:val="30"/>
          <w:szCs w:val="30"/>
        </w:rPr>
        <w:t>年后择优纳入县管乡用编制“周转池”。</w:t>
      </w:r>
    </w:p>
    <w:p w:rsidR="0086511A" w:rsidRPr="00CE6EA6" w:rsidRDefault="0086511A" w:rsidP="0086511A">
      <w:pPr>
        <w:widowControl/>
        <w:shd w:val="clear" w:color="auto" w:fill="FFFFFF"/>
        <w:spacing w:line="560" w:lineRule="atLeast"/>
        <w:ind w:firstLine="640"/>
        <w:jc w:val="left"/>
        <w:rPr>
          <w:rFonts w:ascii="仿宋_GB2312" w:eastAsia="仿宋_GB2312" w:hAnsi="仿宋" w:cs="仿宋"/>
          <w:color w:val="000000" w:themeColor="text1"/>
          <w:kern w:val="0"/>
          <w:sz w:val="32"/>
          <w:szCs w:val="32"/>
          <w:shd w:val="clear" w:color="auto" w:fill="FFFFFF"/>
        </w:rPr>
      </w:pPr>
      <w:r>
        <w:rPr>
          <w:rFonts w:ascii="仿宋_GB2312" w:eastAsia="仿宋_GB2312" w:hAnsi="仿宋" w:cs="仿宋" w:hint="eastAsia"/>
          <w:b/>
          <w:color w:val="000000" w:themeColor="text1"/>
          <w:kern w:val="0"/>
          <w:sz w:val="32"/>
          <w:szCs w:val="32"/>
          <w:shd w:val="clear" w:color="auto" w:fill="FFFFFF"/>
        </w:rPr>
        <w:t>七</w:t>
      </w:r>
      <w:r w:rsidRPr="00CE6EA6">
        <w:rPr>
          <w:rFonts w:ascii="仿宋_GB2312" w:eastAsia="仿宋_GB2312" w:hAnsi="仿宋" w:cs="仿宋" w:hint="eastAsia"/>
          <w:b/>
          <w:color w:val="000000" w:themeColor="text1"/>
          <w:kern w:val="0"/>
          <w:sz w:val="32"/>
          <w:szCs w:val="32"/>
          <w:shd w:val="clear" w:color="auto" w:fill="FFFFFF"/>
        </w:rPr>
        <w:t>、待遇</w:t>
      </w:r>
    </w:p>
    <w:p w:rsidR="0086511A" w:rsidRPr="00CE6EA6" w:rsidRDefault="0086511A" w:rsidP="0086511A">
      <w:pPr>
        <w:widowControl/>
        <w:shd w:val="clear" w:color="auto" w:fill="FFFFFF"/>
        <w:spacing w:line="560" w:lineRule="atLeast"/>
        <w:ind w:firstLine="640"/>
        <w:jc w:val="left"/>
        <w:rPr>
          <w:rFonts w:ascii="仿宋_GB2312" w:eastAsia="仿宋_GB2312" w:hAnsi="仿宋" w:cs="仿宋"/>
          <w:color w:val="000000" w:themeColor="text1"/>
          <w:kern w:val="0"/>
          <w:sz w:val="32"/>
          <w:szCs w:val="32"/>
          <w:shd w:val="clear" w:color="auto" w:fill="FFFFFF"/>
        </w:rPr>
      </w:pPr>
      <w:r w:rsidRPr="00CE6EA6">
        <w:rPr>
          <w:rFonts w:ascii="仿宋_GB2312" w:eastAsia="仿宋_GB2312" w:hAnsi="仿宋" w:cs="仿宋" w:hint="eastAsia"/>
          <w:color w:val="000000" w:themeColor="text1"/>
          <w:kern w:val="0"/>
          <w:sz w:val="32"/>
          <w:szCs w:val="32"/>
          <w:shd w:val="clear" w:color="auto" w:fill="FFFFFF"/>
        </w:rPr>
        <w:t>本次招聘人员按照《劳动法》、《劳动合同法》的有关规定进行管理，不入事业编制。工资待遇参照事业单位工资待遇执行</w:t>
      </w:r>
      <w:r w:rsidR="00306F03">
        <w:rPr>
          <w:rFonts w:ascii="仿宋_GB2312" w:eastAsia="仿宋_GB2312" w:hAnsi="仿宋" w:cs="仿宋" w:hint="eastAsia"/>
          <w:color w:val="000000" w:themeColor="text1"/>
          <w:kern w:val="0"/>
          <w:sz w:val="32"/>
          <w:szCs w:val="32"/>
          <w:shd w:val="clear" w:color="auto" w:fill="FFFFFF"/>
        </w:rPr>
        <w:t>，</w:t>
      </w:r>
      <w:r w:rsidR="00306F03">
        <w:rPr>
          <w:rFonts w:ascii="仿宋" w:eastAsia="仿宋" w:hAnsi="仿宋" w:cs="仿宋" w:hint="eastAsia"/>
          <w:kern w:val="0"/>
          <w:sz w:val="32"/>
          <w:szCs w:val="32"/>
          <w:shd w:val="clear" w:color="auto" w:fill="FFFFFF"/>
        </w:rPr>
        <w:t>“五险一金”按照企业职工社会保险制度执行</w:t>
      </w:r>
      <w:r w:rsidR="00306F03">
        <w:rPr>
          <w:rFonts w:ascii="仿宋" w:eastAsia="仿宋" w:hAnsi="仿宋" w:cs="仿宋" w:hint="eastAsia"/>
          <w:kern w:val="0"/>
          <w:sz w:val="32"/>
          <w:szCs w:val="32"/>
        </w:rPr>
        <w:t>。</w:t>
      </w:r>
    </w:p>
    <w:p w:rsidR="00DE67FD" w:rsidRDefault="002B3261" w:rsidP="0086511A">
      <w:pPr>
        <w:widowControl/>
        <w:spacing w:line="480" w:lineRule="exact"/>
        <w:ind w:firstLineChars="200" w:firstLine="600"/>
        <w:jc w:val="left"/>
        <w:rPr>
          <w:rFonts w:ascii="仿宋" w:eastAsia="仿宋" w:hAnsi="仿宋" w:cs="仿宋"/>
          <w:kern w:val="0"/>
          <w:sz w:val="30"/>
          <w:szCs w:val="30"/>
        </w:rPr>
      </w:pPr>
      <w:r>
        <w:rPr>
          <w:rFonts w:ascii="黑体" w:eastAsia="黑体" w:hAnsi="黑体" w:cs="黑体" w:hint="eastAsia"/>
          <w:kern w:val="0"/>
          <w:sz w:val="30"/>
          <w:szCs w:val="30"/>
        </w:rPr>
        <w:t>八、其它</w:t>
      </w:r>
      <w:bookmarkStart w:id="0" w:name="_GoBack"/>
      <w:bookmarkEnd w:id="0"/>
    </w:p>
    <w:p w:rsidR="00DE67FD" w:rsidRDefault="002B3261" w:rsidP="0086511A">
      <w:pPr>
        <w:widowControl/>
        <w:spacing w:line="480" w:lineRule="exact"/>
        <w:ind w:firstLineChars="200" w:firstLine="600"/>
        <w:jc w:val="left"/>
      </w:pPr>
      <w:r>
        <w:rPr>
          <w:rFonts w:ascii="仿宋" w:eastAsia="仿宋" w:hAnsi="仿宋" w:cs="仿宋" w:hint="eastAsia"/>
          <w:kern w:val="0"/>
          <w:sz w:val="30"/>
          <w:szCs w:val="30"/>
        </w:rPr>
        <w:t>本公告由颍州区人民医院</w:t>
      </w:r>
      <w:proofErr w:type="gramStart"/>
      <w:r>
        <w:rPr>
          <w:rFonts w:ascii="仿宋" w:eastAsia="仿宋" w:hAnsi="仿宋" w:cs="仿宋" w:hint="eastAsia"/>
          <w:kern w:val="0"/>
          <w:sz w:val="30"/>
          <w:szCs w:val="30"/>
        </w:rPr>
        <w:t>区招乡用</w:t>
      </w:r>
      <w:proofErr w:type="gramEnd"/>
      <w:r>
        <w:rPr>
          <w:rFonts w:ascii="仿宋" w:eastAsia="仿宋" w:hAnsi="仿宋" w:cs="仿宋" w:hint="eastAsia"/>
          <w:kern w:val="0"/>
          <w:sz w:val="30"/>
          <w:szCs w:val="30"/>
        </w:rPr>
        <w:t>公开招聘工作领导小组负责解释。</w:t>
      </w:r>
    </w:p>
    <w:p w:rsidR="00DE67FD" w:rsidRDefault="002B3261" w:rsidP="0086511A">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监督电话：颍州区监察局：</w:t>
      </w:r>
      <w:r>
        <w:rPr>
          <w:rFonts w:ascii="仿宋" w:eastAsia="仿宋" w:hAnsi="仿宋" w:cs="仿宋"/>
          <w:sz w:val="32"/>
          <w:szCs w:val="32"/>
        </w:rPr>
        <w:t>2199639</w:t>
      </w:r>
    </w:p>
    <w:p w:rsidR="00DE67FD" w:rsidRDefault="002B3261" w:rsidP="0086511A">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咨询电话：颍州区卫计委：</w:t>
      </w:r>
      <w:r>
        <w:rPr>
          <w:rFonts w:ascii="仿宋" w:eastAsia="仿宋" w:hAnsi="仿宋" w:cs="仿宋"/>
          <w:sz w:val="32"/>
          <w:szCs w:val="32"/>
        </w:rPr>
        <w:t>2580970</w:t>
      </w:r>
    </w:p>
    <w:p w:rsidR="00DE67FD" w:rsidRDefault="002B3261" w:rsidP="0086511A">
      <w:pPr>
        <w:spacing w:line="480" w:lineRule="exact"/>
        <w:ind w:firstLineChars="700" w:firstLine="2240"/>
        <w:rPr>
          <w:rFonts w:ascii="仿宋" w:eastAsia="仿宋" w:hAnsi="仿宋" w:cs="仿宋"/>
          <w:sz w:val="32"/>
          <w:szCs w:val="32"/>
        </w:rPr>
      </w:pPr>
      <w:r>
        <w:rPr>
          <w:rFonts w:ascii="仿宋" w:eastAsia="仿宋" w:hAnsi="仿宋" w:cs="仿宋" w:hint="eastAsia"/>
          <w:sz w:val="32"/>
          <w:szCs w:val="32"/>
        </w:rPr>
        <w:t>颍州区人民医院：</w:t>
      </w:r>
      <w:r>
        <w:rPr>
          <w:rFonts w:ascii="仿宋" w:eastAsia="仿宋" w:hAnsi="仿宋" w:cs="仿宋"/>
          <w:sz w:val="32"/>
          <w:szCs w:val="32"/>
        </w:rPr>
        <w:t>2268606</w:t>
      </w:r>
    </w:p>
    <w:p w:rsidR="00DE67FD" w:rsidRDefault="00AF64B7" w:rsidP="00AF64B7">
      <w:pPr>
        <w:rPr>
          <w:rFonts w:ascii="仿宋" w:eastAsia="仿宋" w:hAnsi="仿宋" w:cs="仿宋"/>
          <w:sz w:val="32"/>
          <w:szCs w:val="32"/>
        </w:rPr>
      </w:pPr>
      <w:r>
        <w:rPr>
          <w:rFonts w:ascii="仿宋" w:eastAsia="仿宋" w:hAnsi="仿宋" w:cs="仿宋" w:hint="eastAsia"/>
          <w:sz w:val="32"/>
          <w:szCs w:val="32"/>
        </w:rPr>
        <w:t xml:space="preserve">  附</w:t>
      </w:r>
      <w:r w:rsidR="00AC038B">
        <w:rPr>
          <w:rFonts w:ascii="仿宋" w:eastAsia="仿宋" w:hAnsi="仿宋" w:cs="仿宋" w:hint="eastAsia"/>
          <w:sz w:val="32"/>
          <w:szCs w:val="32"/>
        </w:rPr>
        <w:t>件</w:t>
      </w:r>
      <w:r>
        <w:rPr>
          <w:rFonts w:ascii="仿宋" w:eastAsia="仿宋" w:hAnsi="仿宋" w:cs="仿宋" w:hint="eastAsia"/>
          <w:sz w:val="32"/>
          <w:szCs w:val="32"/>
        </w:rPr>
        <w:t>：报名资格审查表。</w:t>
      </w:r>
    </w:p>
    <w:p w:rsidR="00DE67FD" w:rsidRDefault="00DE67FD">
      <w:pPr>
        <w:widowControl/>
        <w:jc w:val="left"/>
        <w:rPr>
          <w:rFonts w:ascii="仿宋" w:eastAsia="仿宋" w:hAnsi="仿宋" w:cs="仿宋"/>
          <w:kern w:val="0"/>
          <w:sz w:val="30"/>
          <w:szCs w:val="30"/>
        </w:rPr>
      </w:pPr>
    </w:p>
    <w:p w:rsidR="00DE67FD" w:rsidRDefault="002B3261">
      <w:pPr>
        <w:rPr>
          <w:rFonts w:ascii="仿宋" w:eastAsia="仿宋" w:hAnsi="仿宋" w:cs="仿宋"/>
          <w:sz w:val="32"/>
          <w:szCs w:val="32"/>
        </w:rPr>
      </w:pPr>
      <w:r>
        <w:rPr>
          <w:rFonts w:ascii="仿宋" w:eastAsia="仿宋" w:hAnsi="仿宋" w:cs="仿宋"/>
          <w:kern w:val="0"/>
          <w:sz w:val="30"/>
          <w:szCs w:val="30"/>
        </w:rPr>
        <w:t xml:space="preserve">                             </w:t>
      </w:r>
      <w:r>
        <w:rPr>
          <w:rFonts w:ascii="仿宋" w:eastAsia="仿宋" w:hAnsi="仿宋" w:cs="仿宋" w:hint="eastAsia"/>
          <w:kern w:val="0"/>
          <w:sz w:val="30"/>
          <w:szCs w:val="30"/>
        </w:rPr>
        <w:t>颍州区人民医院</w:t>
      </w:r>
    </w:p>
    <w:p w:rsidR="00DE67FD" w:rsidRDefault="002B3261">
      <w:pPr>
        <w:rPr>
          <w:rFonts w:ascii="仿宋" w:eastAsia="仿宋" w:hAnsi="仿宋" w:cs="仿宋"/>
          <w:sz w:val="32"/>
          <w:szCs w:val="32"/>
        </w:rPr>
      </w:pPr>
      <w:r>
        <w:rPr>
          <w:rFonts w:ascii="仿宋" w:eastAsia="仿宋" w:hAnsi="仿宋" w:cs="仿宋"/>
          <w:sz w:val="32"/>
          <w:szCs w:val="32"/>
        </w:rPr>
        <w:t xml:space="preserve">                           2017</w:t>
      </w:r>
      <w:r>
        <w:rPr>
          <w:rFonts w:ascii="仿宋" w:eastAsia="仿宋" w:hAnsi="仿宋" w:cs="仿宋" w:hint="eastAsia"/>
          <w:sz w:val="32"/>
          <w:szCs w:val="32"/>
        </w:rPr>
        <w:t>年3月</w:t>
      </w:r>
      <w:r w:rsidR="00AF64B7">
        <w:rPr>
          <w:rFonts w:ascii="仿宋" w:eastAsia="仿宋" w:hAnsi="仿宋" w:cs="仿宋" w:hint="eastAsia"/>
          <w:sz w:val="32"/>
          <w:szCs w:val="32"/>
        </w:rPr>
        <w:t>2</w:t>
      </w:r>
      <w:r>
        <w:rPr>
          <w:rFonts w:ascii="仿宋" w:eastAsia="仿宋" w:hAnsi="仿宋" w:cs="仿宋" w:hint="eastAsia"/>
          <w:sz w:val="32"/>
          <w:szCs w:val="32"/>
        </w:rPr>
        <w:t>日</w:t>
      </w:r>
    </w:p>
    <w:p w:rsidR="00DE67FD" w:rsidRDefault="00DE67FD">
      <w:pPr>
        <w:rPr>
          <w:rFonts w:hint="eastAsia"/>
        </w:rPr>
      </w:pPr>
    </w:p>
    <w:p w:rsidR="00A22D0D" w:rsidRDefault="00A22D0D">
      <w:pPr>
        <w:rPr>
          <w:rFonts w:hint="eastAsia"/>
        </w:rPr>
      </w:pPr>
    </w:p>
    <w:p w:rsidR="00A22D0D" w:rsidRDefault="00A22D0D">
      <w:pPr>
        <w:rPr>
          <w:rFonts w:hint="eastAsia"/>
        </w:rPr>
      </w:pPr>
    </w:p>
    <w:p w:rsidR="00A22D0D" w:rsidRDefault="00A22D0D">
      <w:pPr>
        <w:rPr>
          <w:rFonts w:hint="eastAsia"/>
        </w:rPr>
      </w:pPr>
    </w:p>
    <w:p w:rsidR="00A22D0D" w:rsidRDefault="00A22D0D">
      <w:pPr>
        <w:rPr>
          <w:rFonts w:hint="eastAsia"/>
        </w:rPr>
      </w:pPr>
    </w:p>
    <w:p w:rsidR="00A22D0D" w:rsidRDefault="00A22D0D">
      <w:pPr>
        <w:rPr>
          <w:rFonts w:hint="eastAsia"/>
        </w:rPr>
      </w:pPr>
    </w:p>
    <w:p w:rsidR="00A22D0D" w:rsidRDefault="00A22D0D">
      <w:pPr>
        <w:rPr>
          <w:rFonts w:hint="eastAsia"/>
        </w:rPr>
      </w:pPr>
    </w:p>
    <w:p w:rsidR="00A22D0D" w:rsidRDefault="00A22D0D">
      <w:pPr>
        <w:rPr>
          <w:rFonts w:hint="eastAsia"/>
        </w:rPr>
      </w:pPr>
    </w:p>
    <w:p w:rsidR="00A22D0D" w:rsidRDefault="00A22D0D">
      <w:pPr>
        <w:rPr>
          <w:rFonts w:hint="eastAsia"/>
        </w:rPr>
      </w:pPr>
    </w:p>
    <w:p w:rsidR="00A22D0D" w:rsidRDefault="00A22D0D">
      <w:pPr>
        <w:rPr>
          <w:rFonts w:hint="eastAsia"/>
        </w:rPr>
      </w:pPr>
    </w:p>
    <w:p w:rsidR="00A22D0D" w:rsidRDefault="00A22D0D">
      <w:pPr>
        <w:rPr>
          <w:rFonts w:hint="eastAsia"/>
        </w:rPr>
      </w:pPr>
    </w:p>
    <w:p w:rsidR="00A22D0D" w:rsidRDefault="00A22D0D">
      <w:pPr>
        <w:rPr>
          <w:rFonts w:hint="eastAsia"/>
        </w:rPr>
      </w:pPr>
    </w:p>
    <w:p w:rsidR="00A22D0D" w:rsidRDefault="00A22D0D">
      <w:pPr>
        <w:rPr>
          <w:rFonts w:hint="eastAsia"/>
        </w:rPr>
      </w:pPr>
    </w:p>
    <w:p w:rsidR="00A22D0D" w:rsidRDefault="00A22D0D">
      <w:pPr>
        <w:rPr>
          <w:rFonts w:hint="eastAsia"/>
        </w:rPr>
      </w:pPr>
    </w:p>
    <w:p w:rsidR="00A22D0D" w:rsidRDefault="00A22D0D">
      <w:pPr>
        <w:rPr>
          <w:rFonts w:hint="eastAsia"/>
        </w:rPr>
      </w:pPr>
    </w:p>
    <w:p w:rsidR="00A22D0D" w:rsidRDefault="00A22D0D">
      <w:pPr>
        <w:rPr>
          <w:rFonts w:hint="eastAsia"/>
        </w:rPr>
      </w:pPr>
    </w:p>
    <w:p w:rsidR="00A22D0D" w:rsidRDefault="00A22D0D">
      <w:pPr>
        <w:rPr>
          <w:rFonts w:hint="eastAsia"/>
        </w:rPr>
      </w:pPr>
    </w:p>
    <w:p w:rsidR="00A22D0D" w:rsidRDefault="00A22D0D">
      <w:pPr>
        <w:rPr>
          <w:rFonts w:hint="eastAsia"/>
        </w:rPr>
      </w:pPr>
    </w:p>
    <w:tbl>
      <w:tblPr>
        <w:tblW w:w="9595" w:type="dxa"/>
        <w:tblInd w:w="-554" w:type="dxa"/>
        <w:tblLayout w:type="fixed"/>
        <w:tblLook w:val="04A0"/>
      </w:tblPr>
      <w:tblGrid>
        <w:gridCol w:w="1200"/>
        <w:gridCol w:w="1033"/>
        <w:gridCol w:w="720"/>
        <w:gridCol w:w="1111"/>
        <w:gridCol w:w="851"/>
        <w:gridCol w:w="178"/>
        <w:gridCol w:w="392"/>
        <w:gridCol w:w="407"/>
        <w:gridCol w:w="168"/>
        <w:gridCol w:w="412"/>
        <w:gridCol w:w="134"/>
        <w:gridCol w:w="205"/>
        <w:gridCol w:w="611"/>
        <w:gridCol w:w="309"/>
        <w:gridCol w:w="1864"/>
      </w:tblGrid>
      <w:tr w:rsidR="00A22D0D" w:rsidTr="004F7C2B">
        <w:trPr>
          <w:trHeight w:val="990"/>
        </w:trPr>
        <w:tc>
          <w:tcPr>
            <w:tcW w:w="9595" w:type="dxa"/>
            <w:gridSpan w:val="15"/>
            <w:tcBorders>
              <w:top w:val="nil"/>
              <w:left w:val="nil"/>
              <w:bottom w:val="nil"/>
              <w:right w:val="nil"/>
            </w:tcBorders>
            <w:shd w:val="clear" w:color="auto" w:fill="auto"/>
            <w:vAlign w:val="center"/>
          </w:tcPr>
          <w:p w:rsidR="00A22D0D" w:rsidRDefault="00A22D0D" w:rsidP="004F7C2B">
            <w:pPr>
              <w:widowControl/>
              <w:jc w:val="center"/>
              <w:rPr>
                <w:rFonts w:ascii="宋体" w:hAnsi="宋体" w:cs="宋体"/>
                <w:b/>
                <w:bCs/>
                <w:kern w:val="0"/>
                <w:sz w:val="32"/>
                <w:szCs w:val="32"/>
              </w:rPr>
            </w:pPr>
            <w:r>
              <w:rPr>
                <w:rFonts w:ascii="宋体" w:hAnsi="宋体" w:cs="宋体" w:hint="eastAsia"/>
                <w:b/>
                <w:bCs/>
                <w:kern w:val="0"/>
                <w:sz w:val="32"/>
                <w:szCs w:val="32"/>
              </w:rPr>
              <w:lastRenderedPageBreak/>
              <w:t>阜阳市妇幼保健医院2017公开招考专业技术人员</w:t>
            </w:r>
          </w:p>
          <w:p w:rsidR="00A22D0D" w:rsidRDefault="00A22D0D" w:rsidP="004F7C2B">
            <w:pPr>
              <w:widowControl/>
              <w:jc w:val="center"/>
              <w:rPr>
                <w:rFonts w:ascii="宋体" w:hAnsi="宋体" w:cs="宋体"/>
                <w:b/>
                <w:bCs/>
                <w:kern w:val="0"/>
                <w:sz w:val="36"/>
                <w:szCs w:val="36"/>
              </w:rPr>
            </w:pPr>
            <w:r>
              <w:rPr>
                <w:rFonts w:ascii="宋体" w:hAnsi="宋体" w:cs="宋体" w:hint="eastAsia"/>
                <w:b/>
                <w:bCs/>
                <w:kern w:val="0"/>
                <w:sz w:val="44"/>
                <w:szCs w:val="44"/>
              </w:rPr>
              <w:t>报名资格审查表</w:t>
            </w:r>
          </w:p>
        </w:tc>
      </w:tr>
      <w:tr w:rsidR="00A22D0D" w:rsidTr="004F7C2B">
        <w:trPr>
          <w:trHeight w:val="178"/>
        </w:trPr>
        <w:tc>
          <w:tcPr>
            <w:tcW w:w="1200" w:type="dxa"/>
            <w:tcBorders>
              <w:top w:val="nil"/>
              <w:left w:val="nil"/>
              <w:bottom w:val="single" w:sz="4" w:space="0" w:color="auto"/>
              <w:right w:val="nil"/>
            </w:tcBorders>
            <w:shd w:val="clear" w:color="auto" w:fill="auto"/>
            <w:vAlign w:val="center"/>
          </w:tcPr>
          <w:p w:rsidR="00A22D0D" w:rsidRDefault="00A22D0D" w:rsidP="004F7C2B">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33" w:type="dxa"/>
            <w:tcBorders>
              <w:top w:val="nil"/>
              <w:left w:val="nil"/>
              <w:bottom w:val="single" w:sz="4" w:space="0" w:color="auto"/>
              <w:right w:val="nil"/>
            </w:tcBorders>
            <w:shd w:val="clear" w:color="auto" w:fill="auto"/>
            <w:vAlign w:val="center"/>
          </w:tcPr>
          <w:p w:rsidR="00A22D0D" w:rsidRDefault="00A22D0D" w:rsidP="004F7C2B">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20" w:type="dxa"/>
            <w:tcBorders>
              <w:top w:val="nil"/>
              <w:left w:val="nil"/>
              <w:bottom w:val="single" w:sz="4" w:space="0" w:color="auto"/>
              <w:right w:val="nil"/>
            </w:tcBorders>
            <w:shd w:val="clear" w:color="auto" w:fill="auto"/>
            <w:vAlign w:val="center"/>
          </w:tcPr>
          <w:p w:rsidR="00A22D0D" w:rsidRDefault="00A22D0D" w:rsidP="004F7C2B">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140" w:type="dxa"/>
            <w:gridSpan w:val="3"/>
            <w:tcBorders>
              <w:top w:val="nil"/>
              <w:left w:val="nil"/>
              <w:bottom w:val="single" w:sz="4" w:space="0" w:color="auto"/>
              <w:right w:val="nil"/>
            </w:tcBorders>
            <w:shd w:val="clear" w:color="auto" w:fill="auto"/>
            <w:vAlign w:val="center"/>
          </w:tcPr>
          <w:p w:rsidR="00A22D0D" w:rsidRDefault="00A22D0D" w:rsidP="004F7C2B">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799" w:type="dxa"/>
            <w:gridSpan w:val="2"/>
            <w:tcBorders>
              <w:top w:val="nil"/>
              <w:left w:val="nil"/>
              <w:bottom w:val="nil"/>
              <w:right w:val="nil"/>
            </w:tcBorders>
            <w:shd w:val="clear" w:color="auto" w:fill="auto"/>
            <w:vAlign w:val="center"/>
          </w:tcPr>
          <w:p w:rsidR="00A22D0D" w:rsidRDefault="00A22D0D" w:rsidP="004F7C2B">
            <w:pPr>
              <w:widowControl/>
              <w:jc w:val="center"/>
              <w:rPr>
                <w:rFonts w:ascii="宋体" w:hAnsi="宋体" w:cs="宋体"/>
                <w:kern w:val="0"/>
                <w:sz w:val="24"/>
              </w:rPr>
            </w:pPr>
          </w:p>
        </w:tc>
        <w:tc>
          <w:tcPr>
            <w:tcW w:w="919" w:type="dxa"/>
            <w:gridSpan w:val="4"/>
            <w:tcBorders>
              <w:top w:val="nil"/>
              <w:left w:val="nil"/>
              <w:bottom w:val="single" w:sz="4" w:space="0" w:color="auto"/>
              <w:right w:val="nil"/>
            </w:tcBorders>
            <w:shd w:val="clear" w:color="auto" w:fill="auto"/>
            <w:vAlign w:val="center"/>
          </w:tcPr>
          <w:p w:rsidR="00A22D0D" w:rsidRDefault="00A22D0D" w:rsidP="004F7C2B">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920" w:type="dxa"/>
            <w:gridSpan w:val="2"/>
            <w:tcBorders>
              <w:top w:val="nil"/>
              <w:left w:val="nil"/>
              <w:bottom w:val="single" w:sz="4" w:space="0" w:color="auto"/>
              <w:right w:val="nil"/>
            </w:tcBorders>
            <w:shd w:val="clear" w:color="auto" w:fill="auto"/>
            <w:vAlign w:val="center"/>
          </w:tcPr>
          <w:p w:rsidR="00A22D0D" w:rsidRDefault="00A22D0D" w:rsidP="004F7C2B">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864" w:type="dxa"/>
            <w:tcBorders>
              <w:top w:val="nil"/>
              <w:left w:val="nil"/>
              <w:bottom w:val="single" w:sz="4" w:space="0" w:color="auto"/>
              <w:right w:val="nil"/>
            </w:tcBorders>
            <w:shd w:val="clear" w:color="auto" w:fill="auto"/>
            <w:vAlign w:val="center"/>
          </w:tcPr>
          <w:p w:rsidR="00A22D0D" w:rsidRDefault="00A22D0D" w:rsidP="004F7C2B">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22D0D" w:rsidTr="004F7C2B">
        <w:trPr>
          <w:trHeight w:val="903"/>
        </w:trPr>
        <w:tc>
          <w:tcPr>
            <w:tcW w:w="1200" w:type="dxa"/>
            <w:tcBorders>
              <w:top w:val="nil"/>
              <w:left w:val="single" w:sz="4" w:space="0" w:color="auto"/>
              <w:bottom w:val="single" w:sz="4" w:space="0" w:color="auto"/>
              <w:right w:val="single" w:sz="4" w:space="0" w:color="auto"/>
            </w:tcBorders>
            <w:shd w:val="clear" w:color="auto" w:fill="auto"/>
            <w:vAlign w:val="center"/>
          </w:tcPr>
          <w:p w:rsidR="00A22D0D" w:rsidRDefault="00A22D0D" w:rsidP="004F7C2B">
            <w:pPr>
              <w:widowControl/>
              <w:jc w:val="center"/>
              <w:rPr>
                <w:rFonts w:ascii="宋体" w:hAnsi="宋体" w:cs="宋体"/>
                <w:kern w:val="0"/>
                <w:sz w:val="24"/>
              </w:rPr>
            </w:pPr>
            <w:r>
              <w:rPr>
                <w:rFonts w:ascii="宋体" w:hAnsi="宋体" w:cs="宋体" w:hint="eastAsia"/>
                <w:kern w:val="0"/>
                <w:sz w:val="24"/>
              </w:rPr>
              <w:t>姓名</w:t>
            </w:r>
          </w:p>
        </w:tc>
        <w:tc>
          <w:tcPr>
            <w:tcW w:w="1033" w:type="dxa"/>
            <w:tcBorders>
              <w:top w:val="nil"/>
              <w:left w:val="nil"/>
              <w:bottom w:val="single" w:sz="4" w:space="0" w:color="auto"/>
              <w:right w:val="single" w:sz="4" w:space="0" w:color="auto"/>
            </w:tcBorders>
            <w:shd w:val="clear" w:color="auto" w:fill="auto"/>
            <w:vAlign w:val="center"/>
          </w:tcPr>
          <w:p w:rsidR="00A22D0D" w:rsidRDefault="00A22D0D" w:rsidP="004F7C2B">
            <w:pPr>
              <w:widowControl/>
              <w:jc w:val="center"/>
              <w:rPr>
                <w:rFonts w:ascii="宋体" w:hAnsi="宋体" w:cs="宋体"/>
                <w:kern w:val="0"/>
                <w:sz w:val="24"/>
              </w:rPr>
            </w:pPr>
            <w:r>
              <w:rPr>
                <w:rFonts w:ascii="宋体" w:hAnsi="宋体" w:cs="宋体" w:hint="eastAsia"/>
                <w:kern w:val="0"/>
                <w:sz w:val="24"/>
              </w:rPr>
              <w:t xml:space="preserve">　</w:t>
            </w:r>
          </w:p>
        </w:tc>
        <w:tc>
          <w:tcPr>
            <w:tcW w:w="720" w:type="dxa"/>
            <w:tcBorders>
              <w:top w:val="nil"/>
              <w:left w:val="nil"/>
              <w:bottom w:val="single" w:sz="4" w:space="0" w:color="auto"/>
              <w:right w:val="single" w:sz="4" w:space="0" w:color="auto"/>
            </w:tcBorders>
            <w:shd w:val="clear" w:color="auto" w:fill="auto"/>
            <w:vAlign w:val="center"/>
          </w:tcPr>
          <w:p w:rsidR="00A22D0D" w:rsidRDefault="00A22D0D" w:rsidP="004F7C2B">
            <w:pPr>
              <w:widowControl/>
              <w:jc w:val="center"/>
              <w:rPr>
                <w:rFonts w:ascii="宋体" w:hAnsi="宋体" w:cs="宋体"/>
                <w:kern w:val="0"/>
                <w:sz w:val="24"/>
              </w:rPr>
            </w:pPr>
            <w:r>
              <w:rPr>
                <w:rFonts w:ascii="宋体" w:hAnsi="宋体" w:cs="宋体" w:hint="eastAsia"/>
                <w:kern w:val="0"/>
                <w:sz w:val="24"/>
              </w:rPr>
              <w:t>性别</w:t>
            </w:r>
          </w:p>
        </w:tc>
        <w:tc>
          <w:tcPr>
            <w:tcW w:w="1111" w:type="dxa"/>
            <w:tcBorders>
              <w:top w:val="nil"/>
              <w:left w:val="nil"/>
              <w:bottom w:val="single" w:sz="4" w:space="0" w:color="auto"/>
              <w:right w:val="single" w:sz="4" w:space="0" w:color="auto"/>
            </w:tcBorders>
            <w:shd w:val="clear" w:color="auto" w:fill="auto"/>
            <w:vAlign w:val="center"/>
          </w:tcPr>
          <w:p w:rsidR="00A22D0D" w:rsidRDefault="00A22D0D" w:rsidP="004F7C2B">
            <w:pPr>
              <w:widowControl/>
              <w:jc w:val="center"/>
              <w:rPr>
                <w:rFonts w:ascii="宋体" w:hAnsi="宋体" w:cs="宋体"/>
                <w:kern w:val="0"/>
                <w:sz w:val="24"/>
              </w:rPr>
            </w:pPr>
            <w:r>
              <w:rPr>
                <w:rFonts w:ascii="宋体" w:hAnsi="宋体" w:cs="宋体" w:hint="eastAsia"/>
                <w:kern w:val="0"/>
                <w:sz w:val="24"/>
              </w:rPr>
              <w:t xml:space="preserve">　</w:t>
            </w:r>
          </w:p>
        </w:tc>
        <w:tc>
          <w:tcPr>
            <w:tcW w:w="1029" w:type="dxa"/>
            <w:gridSpan w:val="2"/>
            <w:tcBorders>
              <w:top w:val="nil"/>
              <w:left w:val="nil"/>
              <w:bottom w:val="single" w:sz="4" w:space="0" w:color="auto"/>
              <w:right w:val="single" w:sz="4" w:space="0" w:color="auto"/>
            </w:tcBorders>
            <w:shd w:val="clear" w:color="auto" w:fill="auto"/>
            <w:vAlign w:val="center"/>
          </w:tcPr>
          <w:p w:rsidR="00A22D0D" w:rsidRDefault="00A22D0D" w:rsidP="004F7C2B">
            <w:pPr>
              <w:widowControl/>
              <w:jc w:val="center"/>
              <w:rPr>
                <w:rFonts w:ascii="宋体" w:hAnsi="宋体" w:cs="宋体"/>
                <w:kern w:val="0"/>
                <w:sz w:val="24"/>
              </w:rPr>
            </w:pPr>
            <w:r>
              <w:rPr>
                <w:rFonts w:ascii="宋体" w:hAnsi="宋体" w:cs="宋体" w:hint="eastAsia"/>
                <w:kern w:val="0"/>
                <w:sz w:val="24"/>
              </w:rPr>
              <w:t>出生   年月</w:t>
            </w:r>
          </w:p>
        </w:tc>
        <w:tc>
          <w:tcPr>
            <w:tcW w:w="2638" w:type="dxa"/>
            <w:gridSpan w:val="8"/>
            <w:tcBorders>
              <w:top w:val="single" w:sz="4" w:space="0" w:color="auto"/>
              <w:left w:val="nil"/>
              <w:bottom w:val="single" w:sz="4" w:space="0" w:color="auto"/>
              <w:right w:val="single" w:sz="4" w:space="0" w:color="auto"/>
            </w:tcBorders>
            <w:shd w:val="clear" w:color="auto" w:fill="auto"/>
            <w:vAlign w:val="center"/>
          </w:tcPr>
          <w:p w:rsidR="00A22D0D" w:rsidRDefault="00A22D0D" w:rsidP="004F7C2B">
            <w:pPr>
              <w:widowControl/>
              <w:jc w:val="center"/>
              <w:rPr>
                <w:rFonts w:ascii="宋体" w:hAnsi="宋体" w:cs="宋体"/>
                <w:kern w:val="0"/>
                <w:sz w:val="24"/>
              </w:rPr>
            </w:pPr>
            <w:r>
              <w:rPr>
                <w:rFonts w:ascii="宋体" w:hAnsi="宋体" w:cs="宋体" w:hint="eastAsia"/>
                <w:kern w:val="0"/>
                <w:sz w:val="24"/>
              </w:rPr>
              <w:t xml:space="preserve">　</w:t>
            </w:r>
          </w:p>
        </w:tc>
        <w:tc>
          <w:tcPr>
            <w:tcW w:w="186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22D0D" w:rsidRDefault="00A22D0D" w:rsidP="004F7C2B">
            <w:pPr>
              <w:widowControl/>
              <w:jc w:val="center"/>
              <w:rPr>
                <w:rFonts w:ascii="宋体" w:hAnsi="宋体" w:cs="宋体"/>
                <w:kern w:val="0"/>
                <w:sz w:val="24"/>
              </w:rPr>
            </w:pPr>
            <w:r>
              <w:rPr>
                <w:rFonts w:ascii="宋体" w:hAnsi="宋体" w:cs="宋体" w:hint="eastAsia"/>
                <w:kern w:val="0"/>
                <w:sz w:val="24"/>
              </w:rPr>
              <w:t>相 片</w:t>
            </w:r>
          </w:p>
          <w:p w:rsidR="00A22D0D" w:rsidRDefault="00A22D0D" w:rsidP="004F7C2B">
            <w:pPr>
              <w:widowControl/>
              <w:jc w:val="center"/>
              <w:rPr>
                <w:rFonts w:ascii="宋体" w:hAnsi="宋体" w:cs="宋体"/>
                <w:kern w:val="0"/>
                <w:sz w:val="24"/>
              </w:rPr>
            </w:pPr>
            <w:r>
              <w:rPr>
                <w:rFonts w:ascii="宋体" w:hAnsi="宋体" w:cs="宋体" w:hint="eastAsia"/>
                <w:kern w:val="0"/>
                <w:sz w:val="24"/>
              </w:rPr>
              <w:t>（白底小二寸）</w:t>
            </w:r>
          </w:p>
        </w:tc>
      </w:tr>
      <w:tr w:rsidR="00A22D0D" w:rsidTr="004F7C2B">
        <w:trPr>
          <w:trHeight w:val="770"/>
        </w:trPr>
        <w:tc>
          <w:tcPr>
            <w:tcW w:w="1200" w:type="dxa"/>
            <w:tcBorders>
              <w:top w:val="nil"/>
              <w:left w:val="single" w:sz="4" w:space="0" w:color="auto"/>
              <w:bottom w:val="single" w:sz="4" w:space="0" w:color="auto"/>
              <w:right w:val="single" w:sz="4" w:space="0" w:color="auto"/>
            </w:tcBorders>
            <w:shd w:val="clear" w:color="auto" w:fill="auto"/>
            <w:vAlign w:val="center"/>
          </w:tcPr>
          <w:p w:rsidR="00A22D0D" w:rsidRDefault="00A22D0D" w:rsidP="004F7C2B">
            <w:pPr>
              <w:widowControl/>
              <w:jc w:val="center"/>
              <w:rPr>
                <w:rFonts w:ascii="宋体" w:hAnsi="宋体" w:cs="宋体"/>
                <w:kern w:val="0"/>
                <w:sz w:val="24"/>
              </w:rPr>
            </w:pPr>
            <w:r>
              <w:rPr>
                <w:rFonts w:ascii="宋体" w:hAnsi="宋体" w:cs="宋体" w:hint="eastAsia"/>
                <w:kern w:val="0"/>
                <w:sz w:val="24"/>
              </w:rPr>
              <w:t>籍贯</w:t>
            </w:r>
          </w:p>
        </w:tc>
        <w:tc>
          <w:tcPr>
            <w:tcW w:w="1033" w:type="dxa"/>
            <w:tcBorders>
              <w:top w:val="nil"/>
              <w:left w:val="nil"/>
              <w:bottom w:val="single" w:sz="4" w:space="0" w:color="auto"/>
              <w:right w:val="single" w:sz="4" w:space="0" w:color="auto"/>
            </w:tcBorders>
            <w:shd w:val="clear" w:color="auto" w:fill="auto"/>
            <w:vAlign w:val="center"/>
          </w:tcPr>
          <w:p w:rsidR="00A22D0D" w:rsidRDefault="00A22D0D" w:rsidP="004F7C2B">
            <w:pPr>
              <w:widowControl/>
              <w:jc w:val="center"/>
              <w:rPr>
                <w:rFonts w:ascii="宋体" w:hAnsi="宋体" w:cs="宋体"/>
                <w:kern w:val="0"/>
                <w:sz w:val="24"/>
              </w:rPr>
            </w:pPr>
            <w:r>
              <w:rPr>
                <w:rFonts w:ascii="宋体" w:hAnsi="宋体" w:cs="宋体" w:hint="eastAsia"/>
                <w:kern w:val="0"/>
                <w:sz w:val="24"/>
              </w:rPr>
              <w:t xml:space="preserve">　</w:t>
            </w:r>
          </w:p>
        </w:tc>
        <w:tc>
          <w:tcPr>
            <w:tcW w:w="720" w:type="dxa"/>
            <w:tcBorders>
              <w:top w:val="nil"/>
              <w:left w:val="nil"/>
              <w:bottom w:val="single" w:sz="4" w:space="0" w:color="auto"/>
              <w:right w:val="single" w:sz="4" w:space="0" w:color="auto"/>
            </w:tcBorders>
            <w:shd w:val="clear" w:color="auto" w:fill="auto"/>
            <w:vAlign w:val="center"/>
          </w:tcPr>
          <w:p w:rsidR="00A22D0D" w:rsidRDefault="00A22D0D" w:rsidP="004F7C2B">
            <w:pPr>
              <w:widowControl/>
              <w:jc w:val="center"/>
              <w:rPr>
                <w:rFonts w:ascii="宋体" w:hAnsi="宋体" w:cs="宋体"/>
                <w:kern w:val="0"/>
                <w:sz w:val="24"/>
              </w:rPr>
            </w:pPr>
            <w:r>
              <w:rPr>
                <w:rFonts w:ascii="宋体" w:hAnsi="宋体" w:cs="宋体" w:hint="eastAsia"/>
                <w:kern w:val="0"/>
                <w:sz w:val="24"/>
              </w:rPr>
              <w:t>民族</w:t>
            </w:r>
          </w:p>
        </w:tc>
        <w:tc>
          <w:tcPr>
            <w:tcW w:w="1111" w:type="dxa"/>
            <w:tcBorders>
              <w:top w:val="nil"/>
              <w:left w:val="nil"/>
              <w:bottom w:val="single" w:sz="4" w:space="0" w:color="auto"/>
              <w:right w:val="single" w:sz="4" w:space="0" w:color="auto"/>
            </w:tcBorders>
            <w:shd w:val="clear" w:color="auto" w:fill="auto"/>
            <w:vAlign w:val="center"/>
          </w:tcPr>
          <w:p w:rsidR="00A22D0D" w:rsidRDefault="00A22D0D" w:rsidP="004F7C2B">
            <w:pPr>
              <w:widowControl/>
              <w:jc w:val="center"/>
              <w:rPr>
                <w:rFonts w:ascii="宋体" w:hAnsi="宋体" w:cs="宋体"/>
                <w:kern w:val="0"/>
                <w:sz w:val="24"/>
              </w:rPr>
            </w:pPr>
            <w:r>
              <w:rPr>
                <w:rFonts w:ascii="宋体" w:hAnsi="宋体" w:cs="宋体" w:hint="eastAsia"/>
                <w:kern w:val="0"/>
                <w:sz w:val="24"/>
              </w:rPr>
              <w:t xml:space="preserve">　</w:t>
            </w:r>
          </w:p>
        </w:tc>
        <w:tc>
          <w:tcPr>
            <w:tcW w:w="1029" w:type="dxa"/>
            <w:gridSpan w:val="2"/>
            <w:tcBorders>
              <w:top w:val="nil"/>
              <w:left w:val="nil"/>
              <w:bottom w:val="single" w:sz="4" w:space="0" w:color="auto"/>
              <w:right w:val="single" w:sz="4" w:space="0" w:color="auto"/>
            </w:tcBorders>
            <w:shd w:val="clear" w:color="auto" w:fill="auto"/>
            <w:vAlign w:val="center"/>
          </w:tcPr>
          <w:p w:rsidR="00A22D0D" w:rsidRDefault="00A22D0D" w:rsidP="004F7C2B">
            <w:pPr>
              <w:widowControl/>
              <w:jc w:val="center"/>
              <w:rPr>
                <w:rFonts w:ascii="宋体" w:hAnsi="宋体" w:cs="宋体"/>
                <w:kern w:val="0"/>
                <w:sz w:val="24"/>
              </w:rPr>
            </w:pPr>
            <w:r>
              <w:rPr>
                <w:rFonts w:ascii="宋体" w:hAnsi="宋体" w:cs="宋体" w:hint="eastAsia"/>
                <w:kern w:val="0"/>
                <w:sz w:val="24"/>
              </w:rPr>
              <w:t>政治                                                                                                                                                  面貌</w:t>
            </w:r>
          </w:p>
        </w:tc>
        <w:tc>
          <w:tcPr>
            <w:tcW w:w="967" w:type="dxa"/>
            <w:gridSpan w:val="3"/>
            <w:tcBorders>
              <w:top w:val="single" w:sz="4" w:space="0" w:color="auto"/>
              <w:left w:val="nil"/>
              <w:bottom w:val="single" w:sz="4" w:space="0" w:color="auto"/>
              <w:right w:val="single" w:sz="4" w:space="0" w:color="auto"/>
            </w:tcBorders>
            <w:shd w:val="clear" w:color="auto" w:fill="auto"/>
            <w:vAlign w:val="center"/>
          </w:tcPr>
          <w:p w:rsidR="00A22D0D" w:rsidRDefault="00A22D0D" w:rsidP="004F7C2B">
            <w:pPr>
              <w:widowControl/>
              <w:jc w:val="center"/>
              <w:rPr>
                <w:rFonts w:ascii="宋体" w:hAnsi="宋体" w:cs="宋体"/>
                <w:kern w:val="0"/>
                <w:sz w:val="24"/>
              </w:rPr>
            </w:pPr>
          </w:p>
        </w:tc>
        <w:tc>
          <w:tcPr>
            <w:tcW w:w="751" w:type="dxa"/>
            <w:gridSpan w:val="3"/>
            <w:tcBorders>
              <w:top w:val="single" w:sz="4" w:space="0" w:color="auto"/>
              <w:left w:val="nil"/>
              <w:bottom w:val="single" w:sz="4" w:space="0" w:color="auto"/>
              <w:right w:val="single" w:sz="4" w:space="0" w:color="auto"/>
            </w:tcBorders>
            <w:shd w:val="clear" w:color="auto" w:fill="auto"/>
            <w:vAlign w:val="center"/>
          </w:tcPr>
          <w:p w:rsidR="00A22D0D" w:rsidRDefault="00A22D0D" w:rsidP="004F7C2B">
            <w:pPr>
              <w:jc w:val="center"/>
              <w:rPr>
                <w:rFonts w:ascii="宋体" w:hAnsi="宋体" w:cs="宋体"/>
                <w:kern w:val="0"/>
                <w:sz w:val="24"/>
              </w:rPr>
            </w:pPr>
            <w:r>
              <w:rPr>
                <w:rFonts w:ascii="宋体" w:hAnsi="宋体" w:cs="宋体" w:hint="eastAsia"/>
                <w:kern w:val="0"/>
                <w:sz w:val="24"/>
              </w:rPr>
              <w:t>健康   状况</w:t>
            </w:r>
          </w:p>
        </w:tc>
        <w:tc>
          <w:tcPr>
            <w:tcW w:w="920" w:type="dxa"/>
            <w:gridSpan w:val="2"/>
            <w:tcBorders>
              <w:top w:val="single" w:sz="4" w:space="0" w:color="auto"/>
              <w:left w:val="nil"/>
              <w:bottom w:val="single" w:sz="4" w:space="0" w:color="auto"/>
              <w:right w:val="single" w:sz="4" w:space="0" w:color="auto"/>
            </w:tcBorders>
            <w:shd w:val="clear" w:color="auto" w:fill="auto"/>
            <w:vAlign w:val="center"/>
          </w:tcPr>
          <w:p w:rsidR="00A22D0D" w:rsidRDefault="00A22D0D" w:rsidP="004F7C2B">
            <w:pPr>
              <w:jc w:val="center"/>
              <w:rPr>
                <w:rFonts w:ascii="宋体" w:hAnsi="宋体" w:cs="宋体"/>
                <w:kern w:val="0"/>
                <w:sz w:val="24"/>
              </w:rPr>
            </w:pPr>
            <w:r>
              <w:rPr>
                <w:rFonts w:ascii="宋体" w:hAnsi="宋体" w:cs="宋体" w:hint="eastAsia"/>
                <w:kern w:val="0"/>
                <w:sz w:val="24"/>
              </w:rPr>
              <w:t xml:space="preserve">　</w:t>
            </w:r>
          </w:p>
        </w:tc>
        <w:tc>
          <w:tcPr>
            <w:tcW w:w="1864" w:type="dxa"/>
            <w:vMerge/>
            <w:tcBorders>
              <w:top w:val="single" w:sz="4" w:space="0" w:color="auto"/>
              <w:left w:val="single" w:sz="4" w:space="0" w:color="auto"/>
              <w:bottom w:val="single" w:sz="4" w:space="0" w:color="000000"/>
              <w:right w:val="single" w:sz="4" w:space="0" w:color="000000"/>
            </w:tcBorders>
            <w:vAlign w:val="center"/>
          </w:tcPr>
          <w:p w:rsidR="00A22D0D" w:rsidRDefault="00A22D0D" w:rsidP="004F7C2B">
            <w:pPr>
              <w:widowControl/>
              <w:jc w:val="left"/>
              <w:rPr>
                <w:rFonts w:ascii="宋体" w:hAnsi="宋体" w:cs="宋体"/>
                <w:kern w:val="0"/>
                <w:sz w:val="24"/>
              </w:rPr>
            </w:pPr>
          </w:p>
        </w:tc>
      </w:tr>
      <w:tr w:rsidR="00A22D0D" w:rsidTr="004F7C2B">
        <w:trPr>
          <w:trHeight w:val="787"/>
        </w:trPr>
        <w:tc>
          <w:tcPr>
            <w:tcW w:w="1200" w:type="dxa"/>
            <w:tcBorders>
              <w:top w:val="nil"/>
              <w:left w:val="single" w:sz="4" w:space="0" w:color="auto"/>
              <w:bottom w:val="single" w:sz="4" w:space="0" w:color="auto"/>
              <w:right w:val="single" w:sz="4" w:space="0" w:color="auto"/>
            </w:tcBorders>
            <w:shd w:val="clear" w:color="auto" w:fill="auto"/>
            <w:vAlign w:val="center"/>
          </w:tcPr>
          <w:p w:rsidR="00A22D0D" w:rsidRDefault="00A22D0D" w:rsidP="004F7C2B">
            <w:pPr>
              <w:widowControl/>
              <w:jc w:val="center"/>
              <w:rPr>
                <w:rFonts w:ascii="宋体" w:hAnsi="宋体" w:cs="宋体"/>
                <w:kern w:val="0"/>
                <w:sz w:val="24"/>
              </w:rPr>
            </w:pPr>
            <w:r>
              <w:rPr>
                <w:rFonts w:ascii="宋体" w:hAnsi="宋体" w:cs="宋体" w:hint="eastAsia"/>
                <w:kern w:val="0"/>
                <w:sz w:val="24"/>
              </w:rPr>
              <w:t>身份证  号码</w:t>
            </w:r>
          </w:p>
        </w:tc>
        <w:tc>
          <w:tcPr>
            <w:tcW w:w="6531" w:type="dxa"/>
            <w:gridSpan w:val="13"/>
            <w:tcBorders>
              <w:top w:val="single" w:sz="4" w:space="0" w:color="auto"/>
              <w:left w:val="nil"/>
              <w:bottom w:val="single" w:sz="4" w:space="0" w:color="auto"/>
              <w:right w:val="single" w:sz="4" w:space="0" w:color="auto"/>
            </w:tcBorders>
            <w:shd w:val="clear" w:color="auto" w:fill="auto"/>
            <w:vAlign w:val="center"/>
          </w:tcPr>
          <w:p w:rsidR="00A22D0D" w:rsidRDefault="00A22D0D" w:rsidP="004F7C2B">
            <w:pPr>
              <w:widowControl/>
              <w:jc w:val="center"/>
              <w:rPr>
                <w:rFonts w:ascii="宋体" w:hAnsi="宋体" w:cs="宋体"/>
                <w:kern w:val="0"/>
                <w:sz w:val="24"/>
              </w:rPr>
            </w:pPr>
            <w:r>
              <w:rPr>
                <w:rFonts w:ascii="宋体" w:hAnsi="宋体" w:cs="宋体" w:hint="eastAsia"/>
                <w:kern w:val="0"/>
                <w:sz w:val="24"/>
              </w:rPr>
              <w:t xml:space="preserve">　</w:t>
            </w:r>
          </w:p>
          <w:p w:rsidR="00A22D0D" w:rsidRDefault="00A22D0D" w:rsidP="004F7C2B">
            <w:pPr>
              <w:widowControl/>
              <w:jc w:val="center"/>
              <w:rPr>
                <w:rFonts w:ascii="宋体" w:hAnsi="宋体" w:cs="宋体"/>
                <w:kern w:val="0"/>
                <w:sz w:val="24"/>
              </w:rPr>
            </w:pPr>
            <w:r>
              <w:rPr>
                <w:rFonts w:ascii="宋体" w:hAnsi="宋体" w:cs="宋体" w:hint="eastAsia"/>
                <w:kern w:val="0"/>
                <w:sz w:val="24"/>
              </w:rPr>
              <w:t xml:space="preserve">　</w:t>
            </w:r>
          </w:p>
        </w:tc>
        <w:tc>
          <w:tcPr>
            <w:tcW w:w="1864" w:type="dxa"/>
            <w:vMerge/>
            <w:tcBorders>
              <w:top w:val="single" w:sz="4" w:space="0" w:color="auto"/>
              <w:left w:val="single" w:sz="4" w:space="0" w:color="auto"/>
              <w:bottom w:val="single" w:sz="4" w:space="0" w:color="000000"/>
              <w:right w:val="single" w:sz="4" w:space="0" w:color="000000"/>
            </w:tcBorders>
            <w:vAlign w:val="center"/>
          </w:tcPr>
          <w:p w:rsidR="00A22D0D" w:rsidRDefault="00A22D0D" w:rsidP="004F7C2B">
            <w:pPr>
              <w:widowControl/>
              <w:jc w:val="left"/>
              <w:rPr>
                <w:rFonts w:ascii="宋体" w:hAnsi="宋体" w:cs="宋体"/>
                <w:kern w:val="0"/>
                <w:sz w:val="24"/>
              </w:rPr>
            </w:pPr>
          </w:p>
        </w:tc>
      </w:tr>
      <w:tr w:rsidR="00A22D0D" w:rsidTr="004F7C2B">
        <w:trPr>
          <w:trHeight w:val="863"/>
        </w:trPr>
        <w:tc>
          <w:tcPr>
            <w:tcW w:w="1200" w:type="dxa"/>
            <w:tcBorders>
              <w:top w:val="nil"/>
              <w:left w:val="single" w:sz="4" w:space="0" w:color="auto"/>
              <w:bottom w:val="single" w:sz="4" w:space="0" w:color="auto"/>
              <w:right w:val="single" w:sz="4" w:space="0" w:color="auto"/>
            </w:tcBorders>
            <w:shd w:val="clear" w:color="auto" w:fill="auto"/>
            <w:vAlign w:val="center"/>
          </w:tcPr>
          <w:p w:rsidR="00A22D0D" w:rsidRDefault="00A22D0D" w:rsidP="004F7C2B">
            <w:pPr>
              <w:widowControl/>
              <w:jc w:val="center"/>
              <w:rPr>
                <w:rFonts w:ascii="宋体" w:hAnsi="宋体" w:cs="宋体"/>
                <w:kern w:val="0"/>
                <w:sz w:val="24"/>
              </w:rPr>
            </w:pPr>
            <w:r>
              <w:rPr>
                <w:rFonts w:ascii="宋体" w:hAnsi="宋体" w:cs="宋体" w:hint="eastAsia"/>
                <w:kern w:val="0"/>
                <w:sz w:val="24"/>
              </w:rPr>
              <w:t>报考</w:t>
            </w:r>
          </w:p>
          <w:p w:rsidR="00A22D0D" w:rsidRDefault="00A22D0D" w:rsidP="004F7C2B">
            <w:pPr>
              <w:widowControl/>
              <w:jc w:val="center"/>
              <w:rPr>
                <w:rFonts w:ascii="宋体" w:hAnsi="宋体" w:cs="宋体"/>
                <w:kern w:val="0"/>
                <w:sz w:val="24"/>
              </w:rPr>
            </w:pPr>
            <w:r>
              <w:rPr>
                <w:rFonts w:ascii="宋体" w:hAnsi="宋体" w:cs="宋体" w:hint="eastAsia"/>
                <w:kern w:val="0"/>
                <w:sz w:val="24"/>
              </w:rPr>
              <w:t>岗位</w:t>
            </w:r>
          </w:p>
        </w:tc>
        <w:tc>
          <w:tcPr>
            <w:tcW w:w="8395" w:type="dxa"/>
            <w:gridSpan w:val="14"/>
            <w:tcBorders>
              <w:top w:val="nil"/>
              <w:left w:val="nil"/>
              <w:bottom w:val="single" w:sz="4" w:space="0" w:color="auto"/>
              <w:right w:val="single" w:sz="4" w:space="0" w:color="auto"/>
            </w:tcBorders>
            <w:shd w:val="clear" w:color="auto" w:fill="auto"/>
            <w:vAlign w:val="center"/>
          </w:tcPr>
          <w:p w:rsidR="00A22D0D" w:rsidRDefault="00A22D0D" w:rsidP="004F7C2B">
            <w:pPr>
              <w:widowControl/>
              <w:jc w:val="center"/>
              <w:rPr>
                <w:rFonts w:ascii="宋体" w:hAnsi="宋体" w:cs="宋体"/>
                <w:kern w:val="0"/>
                <w:sz w:val="24"/>
              </w:rPr>
            </w:pPr>
            <w:r>
              <w:rPr>
                <w:rFonts w:ascii="宋体" w:hAnsi="宋体" w:cs="宋体" w:hint="eastAsia"/>
                <w:kern w:val="0"/>
                <w:sz w:val="24"/>
              </w:rPr>
              <w:t xml:space="preserve">　</w:t>
            </w:r>
          </w:p>
        </w:tc>
      </w:tr>
      <w:tr w:rsidR="00A22D0D" w:rsidTr="004F7C2B">
        <w:trPr>
          <w:trHeight w:val="877"/>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A22D0D" w:rsidRDefault="00A22D0D" w:rsidP="004F7C2B">
            <w:pPr>
              <w:widowControl/>
              <w:jc w:val="center"/>
              <w:rPr>
                <w:rFonts w:ascii="宋体" w:hAnsi="宋体" w:cs="宋体"/>
                <w:kern w:val="0"/>
                <w:sz w:val="24"/>
              </w:rPr>
            </w:pPr>
            <w:r>
              <w:rPr>
                <w:rFonts w:ascii="宋体" w:hAnsi="宋体" w:cs="宋体" w:hint="eastAsia"/>
                <w:kern w:val="0"/>
                <w:sz w:val="24"/>
              </w:rPr>
              <w:t>毕业    院校</w:t>
            </w:r>
          </w:p>
        </w:tc>
        <w:tc>
          <w:tcPr>
            <w:tcW w:w="2864" w:type="dxa"/>
            <w:gridSpan w:val="3"/>
            <w:tcBorders>
              <w:top w:val="single" w:sz="4" w:space="0" w:color="auto"/>
              <w:left w:val="nil"/>
              <w:bottom w:val="single" w:sz="4" w:space="0" w:color="auto"/>
              <w:right w:val="single" w:sz="4" w:space="0" w:color="auto"/>
            </w:tcBorders>
            <w:shd w:val="clear" w:color="auto" w:fill="auto"/>
            <w:vAlign w:val="center"/>
          </w:tcPr>
          <w:p w:rsidR="00A22D0D" w:rsidRDefault="00A22D0D" w:rsidP="004F7C2B">
            <w:pPr>
              <w:jc w:val="left"/>
              <w:rPr>
                <w:rFonts w:ascii="宋体" w:hAnsi="宋体" w:cs="宋体"/>
                <w:kern w:val="0"/>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22D0D" w:rsidRDefault="00A22D0D" w:rsidP="004F7C2B">
            <w:pPr>
              <w:jc w:val="center"/>
              <w:rPr>
                <w:rFonts w:ascii="宋体" w:hAnsi="宋体" w:cs="宋体"/>
                <w:kern w:val="0"/>
                <w:sz w:val="24"/>
              </w:rPr>
            </w:pPr>
            <w:r>
              <w:rPr>
                <w:rFonts w:ascii="宋体" w:hAnsi="宋体" w:cs="宋体" w:hint="eastAsia"/>
                <w:kern w:val="0"/>
                <w:sz w:val="24"/>
              </w:rPr>
              <w:t xml:space="preserve">学历  </w:t>
            </w:r>
          </w:p>
        </w:tc>
        <w:tc>
          <w:tcPr>
            <w:tcW w:w="1557" w:type="dxa"/>
            <w:gridSpan w:val="5"/>
            <w:tcBorders>
              <w:top w:val="single" w:sz="4" w:space="0" w:color="auto"/>
              <w:left w:val="nil"/>
              <w:bottom w:val="single" w:sz="4" w:space="0" w:color="auto"/>
              <w:right w:val="single" w:sz="4" w:space="0" w:color="auto"/>
            </w:tcBorders>
            <w:shd w:val="clear" w:color="auto" w:fill="auto"/>
            <w:vAlign w:val="center"/>
          </w:tcPr>
          <w:p w:rsidR="00A22D0D" w:rsidRDefault="00A22D0D" w:rsidP="004F7C2B">
            <w:pPr>
              <w:jc w:val="left"/>
              <w:rPr>
                <w:rFonts w:ascii="宋体" w:hAnsi="宋体" w:cs="宋体"/>
                <w:kern w:val="0"/>
                <w:sz w:val="24"/>
              </w:rPr>
            </w:pPr>
          </w:p>
        </w:tc>
        <w:tc>
          <w:tcPr>
            <w:tcW w:w="1259" w:type="dxa"/>
            <w:gridSpan w:val="4"/>
            <w:tcBorders>
              <w:top w:val="single" w:sz="4" w:space="0" w:color="auto"/>
              <w:left w:val="nil"/>
              <w:bottom w:val="single" w:sz="4" w:space="0" w:color="auto"/>
              <w:right w:val="single" w:sz="4" w:space="0" w:color="auto"/>
            </w:tcBorders>
            <w:shd w:val="clear" w:color="auto" w:fill="auto"/>
            <w:vAlign w:val="center"/>
          </w:tcPr>
          <w:p w:rsidR="00A22D0D" w:rsidRDefault="00A22D0D" w:rsidP="004F7C2B">
            <w:pPr>
              <w:jc w:val="center"/>
              <w:rPr>
                <w:rFonts w:ascii="宋体" w:hAnsi="宋体" w:cs="宋体"/>
                <w:kern w:val="0"/>
                <w:sz w:val="24"/>
              </w:rPr>
            </w:pPr>
            <w:r>
              <w:rPr>
                <w:rFonts w:ascii="宋体" w:hAnsi="宋体" w:cs="宋体" w:hint="eastAsia"/>
                <w:kern w:val="0"/>
                <w:sz w:val="24"/>
              </w:rPr>
              <w:t>学位</w:t>
            </w:r>
          </w:p>
        </w:tc>
        <w:tc>
          <w:tcPr>
            <w:tcW w:w="1864" w:type="dxa"/>
            <w:tcBorders>
              <w:top w:val="single" w:sz="4" w:space="0" w:color="auto"/>
              <w:left w:val="nil"/>
              <w:bottom w:val="single" w:sz="4" w:space="0" w:color="auto"/>
              <w:right w:val="single" w:sz="4" w:space="0" w:color="auto"/>
            </w:tcBorders>
            <w:shd w:val="clear" w:color="auto" w:fill="auto"/>
            <w:vAlign w:val="center"/>
          </w:tcPr>
          <w:p w:rsidR="00A22D0D" w:rsidRDefault="00A22D0D" w:rsidP="004F7C2B">
            <w:pPr>
              <w:jc w:val="center"/>
              <w:rPr>
                <w:rFonts w:ascii="宋体" w:hAnsi="宋体" w:cs="宋体"/>
                <w:kern w:val="0"/>
                <w:sz w:val="24"/>
              </w:rPr>
            </w:pPr>
            <w:r>
              <w:rPr>
                <w:rFonts w:ascii="宋体" w:hAnsi="宋体" w:cs="宋体" w:hint="eastAsia"/>
                <w:kern w:val="0"/>
                <w:sz w:val="24"/>
              </w:rPr>
              <w:t xml:space="preserve"> </w:t>
            </w:r>
          </w:p>
        </w:tc>
      </w:tr>
      <w:tr w:rsidR="00A22D0D" w:rsidTr="004F7C2B">
        <w:trPr>
          <w:trHeight w:val="814"/>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A22D0D" w:rsidRDefault="00A22D0D" w:rsidP="004F7C2B">
            <w:pPr>
              <w:jc w:val="center"/>
              <w:rPr>
                <w:rFonts w:ascii="宋体" w:hAnsi="宋体" w:cs="宋体"/>
                <w:kern w:val="0"/>
                <w:sz w:val="24"/>
              </w:rPr>
            </w:pPr>
            <w:r>
              <w:rPr>
                <w:rFonts w:ascii="宋体" w:hAnsi="宋体" w:cs="宋体" w:hint="eastAsia"/>
                <w:kern w:val="0"/>
                <w:sz w:val="24"/>
              </w:rPr>
              <w:t>所学</w:t>
            </w:r>
          </w:p>
          <w:p w:rsidR="00A22D0D" w:rsidRDefault="00A22D0D" w:rsidP="004F7C2B">
            <w:pPr>
              <w:jc w:val="center"/>
              <w:rPr>
                <w:rFonts w:ascii="宋体" w:hAnsi="宋体" w:cs="宋体"/>
                <w:kern w:val="0"/>
                <w:sz w:val="24"/>
              </w:rPr>
            </w:pPr>
            <w:r>
              <w:rPr>
                <w:rFonts w:ascii="宋体" w:hAnsi="宋体" w:cs="宋体" w:hint="eastAsia"/>
                <w:kern w:val="0"/>
                <w:sz w:val="24"/>
              </w:rPr>
              <w:t>专业</w:t>
            </w:r>
          </w:p>
        </w:tc>
        <w:tc>
          <w:tcPr>
            <w:tcW w:w="1753" w:type="dxa"/>
            <w:gridSpan w:val="2"/>
            <w:tcBorders>
              <w:top w:val="single" w:sz="4" w:space="0" w:color="auto"/>
              <w:left w:val="nil"/>
              <w:bottom w:val="single" w:sz="4" w:space="0" w:color="auto"/>
              <w:right w:val="single" w:sz="4" w:space="0" w:color="auto"/>
            </w:tcBorders>
            <w:shd w:val="clear" w:color="auto" w:fill="auto"/>
            <w:vAlign w:val="center"/>
          </w:tcPr>
          <w:p w:rsidR="00A22D0D" w:rsidRDefault="00A22D0D" w:rsidP="004F7C2B">
            <w:pPr>
              <w:jc w:val="left"/>
              <w:rPr>
                <w:rFonts w:ascii="宋体" w:hAnsi="宋体" w:cs="宋体"/>
                <w:kern w:val="0"/>
                <w:sz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rsidR="00A22D0D" w:rsidRDefault="00A22D0D" w:rsidP="004F7C2B">
            <w:pPr>
              <w:jc w:val="center"/>
              <w:rPr>
                <w:rFonts w:ascii="宋体" w:hAnsi="宋体" w:cs="宋体"/>
                <w:kern w:val="0"/>
                <w:sz w:val="24"/>
              </w:rPr>
            </w:pPr>
            <w:r>
              <w:rPr>
                <w:rFonts w:ascii="宋体" w:hAnsi="宋体" w:cs="宋体" w:hint="eastAsia"/>
                <w:kern w:val="0"/>
                <w:sz w:val="24"/>
              </w:rPr>
              <w:t>毕业</w:t>
            </w:r>
          </w:p>
          <w:p w:rsidR="00A22D0D" w:rsidRDefault="00A22D0D" w:rsidP="004F7C2B">
            <w:pPr>
              <w:ind w:firstLineChars="100" w:firstLine="240"/>
              <w:jc w:val="left"/>
              <w:rPr>
                <w:rFonts w:ascii="宋体" w:hAnsi="宋体" w:cs="宋体"/>
                <w:kern w:val="0"/>
                <w:sz w:val="24"/>
              </w:rPr>
            </w:pPr>
            <w:r>
              <w:rPr>
                <w:rFonts w:ascii="宋体" w:hAnsi="宋体" w:cs="宋体" w:hint="eastAsia"/>
                <w:kern w:val="0"/>
                <w:sz w:val="24"/>
              </w:rPr>
              <w:t>时间</w:t>
            </w:r>
          </w:p>
        </w:tc>
        <w:tc>
          <w:tcPr>
            <w:tcW w:w="1421" w:type="dxa"/>
            <w:gridSpan w:val="3"/>
            <w:tcBorders>
              <w:top w:val="single" w:sz="4" w:space="0" w:color="auto"/>
              <w:left w:val="nil"/>
              <w:bottom w:val="single" w:sz="4" w:space="0" w:color="auto"/>
              <w:right w:val="single" w:sz="4" w:space="0" w:color="auto"/>
            </w:tcBorders>
            <w:shd w:val="clear" w:color="auto" w:fill="auto"/>
            <w:vAlign w:val="center"/>
          </w:tcPr>
          <w:p w:rsidR="00A22D0D" w:rsidRDefault="00A22D0D" w:rsidP="004F7C2B">
            <w:pPr>
              <w:jc w:val="left"/>
              <w:rPr>
                <w:rFonts w:ascii="宋体" w:hAnsi="宋体" w:cs="宋体"/>
                <w:kern w:val="0"/>
                <w:sz w:val="24"/>
              </w:rPr>
            </w:pPr>
          </w:p>
        </w:tc>
        <w:tc>
          <w:tcPr>
            <w:tcW w:w="1121" w:type="dxa"/>
            <w:gridSpan w:val="4"/>
            <w:tcBorders>
              <w:top w:val="single" w:sz="4" w:space="0" w:color="auto"/>
              <w:left w:val="nil"/>
              <w:bottom w:val="single" w:sz="4" w:space="0" w:color="auto"/>
              <w:right w:val="single" w:sz="4" w:space="0" w:color="auto"/>
            </w:tcBorders>
            <w:shd w:val="clear" w:color="auto" w:fill="auto"/>
            <w:vAlign w:val="center"/>
          </w:tcPr>
          <w:p w:rsidR="00A22D0D" w:rsidRDefault="00A22D0D" w:rsidP="004F7C2B">
            <w:pPr>
              <w:jc w:val="center"/>
              <w:rPr>
                <w:rFonts w:ascii="宋体" w:hAnsi="宋体" w:cs="宋体"/>
                <w:kern w:val="0"/>
                <w:sz w:val="24"/>
              </w:rPr>
            </w:pPr>
            <w:r>
              <w:rPr>
                <w:rFonts w:ascii="宋体" w:hAnsi="宋体" w:cs="宋体" w:hint="eastAsia"/>
                <w:kern w:val="0"/>
                <w:sz w:val="24"/>
              </w:rPr>
              <w:t>资格证名称</w:t>
            </w:r>
          </w:p>
        </w:tc>
        <w:tc>
          <w:tcPr>
            <w:tcW w:w="2989" w:type="dxa"/>
            <w:gridSpan w:val="4"/>
            <w:tcBorders>
              <w:top w:val="single" w:sz="4" w:space="0" w:color="auto"/>
              <w:left w:val="nil"/>
              <w:bottom w:val="single" w:sz="4" w:space="0" w:color="auto"/>
              <w:right w:val="single" w:sz="4" w:space="0" w:color="auto"/>
            </w:tcBorders>
            <w:shd w:val="clear" w:color="auto" w:fill="auto"/>
            <w:vAlign w:val="center"/>
          </w:tcPr>
          <w:p w:rsidR="00A22D0D" w:rsidRDefault="00A22D0D" w:rsidP="004F7C2B">
            <w:pPr>
              <w:jc w:val="center"/>
              <w:rPr>
                <w:rFonts w:ascii="宋体" w:hAnsi="宋体" w:cs="宋体"/>
                <w:kern w:val="0"/>
                <w:sz w:val="24"/>
              </w:rPr>
            </w:pPr>
          </w:p>
        </w:tc>
      </w:tr>
      <w:tr w:rsidR="00A22D0D" w:rsidTr="004F7C2B">
        <w:trPr>
          <w:trHeight w:val="837"/>
        </w:trPr>
        <w:tc>
          <w:tcPr>
            <w:tcW w:w="1200" w:type="dxa"/>
            <w:tcBorders>
              <w:top w:val="nil"/>
              <w:left w:val="single" w:sz="4" w:space="0" w:color="auto"/>
              <w:bottom w:val="single" w:sz="4" w:space="0" w:color="auto"/>
              <w:right w:val="single" w:sz="4" w:space="0" w:color="auto"/>
            </w:tcBorders>
            <w:shd w:val="clear" w:color="auto" w:fill="auto"/>
            <w:vAlign w:val="center"/>
          </w:tcPr>
          <w:p w:rsidR="00A22D0D" w:rsidRDefault="00A22D0D" w:rsidP="004F7C2B">
            <w:pPr>
              <w:widowControl/>
              <w:jc w:val="center"/>
              <w:rPr>
                <w:rFonts w:ascii="宋体" w:hAnsi="宋体" w:cs="宋体"/>
                <w:kern w:val="0"/>
                <w:sz w:val="24"/>
              </w:rPr>
            </w:pPr>
            <w:r>
              <w:rPr>
                <w:rFonts w:ascii="宋体" w:hAnsi="宋体" w:cs="宋体" w:hint="eastAsia"/>
                <w:kern w:val="0"/>
                <w:sz w:val="24"/>
              </w:rPr>
              <w:t>家庭    住址</w:t>
            </w:r>
          </w:p>
        </w:tc>
        <w:tc>
          <w:tcPr>
            <w:tcW w:w="2864" w:type="dxa"/>
            <w:gridSpan w:val="3"/>
            <w:tcBorders>
              <w:top w:val="single" w:sz="4" w:space="0" w:color="auto"/>
              <w:left w:val="nil"/>
              <w:bottom w:val="single" w:sz="4" w:space="0" w:color="auto"/>
              <w:right w:val="single" w:sz="4" w:space="0" w:color="auto"/>
            </w:tcBorders>
            <w:shd w:val="clear" w:color="auto" w:fill="auto"/>
            <w:vAlign w:val="center"/>
          </w:tcPr>
          <w:p w:rsidR="00A22D0D" w:rsidRDefault="00A22D0D" w:rsidP="004F7C2B">
            <w:pPr>
              <w:widowControl/>
              <w:jc w:val="center"/>
              <w:rPr>
                <w:rFonts w:ascii="宋体" w:hAnsi="宋体" w:cs="宋体"/>
                <w:kern w:val="0"/>
                <w:sz w:val="24"/>
              </w:rPr>
            </w:pPr>
            <w:r>
              <w:rPr>
                <w:rFonts w:ascii="宋体" w:hAnsi="宋体" w:cs="宋体" w:hint="eastAsia"/>
                <w:kern w:val="0"/>
                <w:sz w:val="24"/>
              </w:rPr>
              <w:t xml:space="preserve">　</w:t>
            </w:r>
          </w:p>
        </w:tc>
        <w:tc>
          <w:tcPr>
            <w:tcW w:w="1029" w:type="dxa"/>
            <w:gridSpan w:val="2"/>
            <w:tcBorders>
              <w:top w:val="nil"/>
              <w:left w:val="nil"/>
              <w:bottom w:val="single" w:sz="4" w:space="0" w:color="auto"/>
              <w:right w:val="single" w:sz="4" w:space="0" w:color="auto"/>
            </w:tcBorders>
            <w:shd w:val="clear" w:color="auto" w:fill="auto"/>
            <w:vAlign w:val="center"/>
          </w:tcPr>
          <w:p w:rsidR="00A22D0D" w:rsidRDefault="00A22D0D" w:rsidP="004F7C2B">
            <w:pPr>
              <w:widowControl/>
              <w:jc w:val="center"/>
              <w:rPr>
                <w:rFonts w:ascii="宋体" w:hAnsi="宋体" w:cs="宋体"/>
                <w:kern w:val="0"/>
                <w:sz w:val="24"/>
              </w:rPr>
            </w:pPr>
            <w:r>
              <w:rPr>
                <w:rFonts w:ascii="宋体" w:hAnsi="宋体" w:cs="宋体" w:hint="eastAsia"/>
                <w:kern w:val="0"/>
                <w:sz w:val="24"/>
              </w:rPr>
              <w:t>联系</w:t>
            </w:r>
            <w:r>
              <w:rPr>
                <w:rFonts w:ascii="宋体" w:hAnsi="宋体" w:cs="宋体" w:hint="eastAsia"/>
                <w:kern w:val="0"/>
                <w:sz w:val="24"/>
              </w:rPr>
              <w:br/>
              <w:t>电话</w:t>
            </w:r>
          </w:p>
        </w:tc>
        <w:tc>
          <w:tcPr>
            <w:tcW w:w="1513" w:type="dxa"/>
            <w:gridSpan w:val="5"/>
            <w:tcBorders>
              <w:top w:val="single" w:sz="4" w:space="0" w:color="auto"/>
              <w:left w:val="nil"/>
              <w:bottom w:val="single" w:sz="4" w:space="0" w:color="auto"/>
              <w:right w:val="single" w:sz="4" w:space="0" w:color="auto"/>
            </w:tcBorders>
            <w:shd w:val="clear" w:color="auto" w:fill="auto"/>
            <w:vAlign w:val="center"/>
          </w:tcPr>
          <w:p w:rsidR="00A22D0D" w:rsidRDefault="00A22D0D" w:rsidP="004F7C2B">
            <w:pPr>
              <w:widowControl/>
              <w:jc w:val="center"/>
              <w:rPr>
                <w:rFonts w:ascii="宋体" w:hAnsi="宋体" w:cs="宋体"/>
                <w:kern w:val="0"/>
                <w:sz w:val="24"/>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A22D0D" w:rsidRDefault="00A22D0D" w:rsidP="004F7C2B">
            <w:pPr>
              <w:jc w:val="center"/>
              <w:rPr>
                <w:rFonts w:ascii="宋体" w:hAnsi="宋体" w:cs="宋体"/>
                <w:kern w:val="0"/>
                <w:sz w:val="24"/>
              </w:rPr>
            </w:pPr>
            <w:r>
              <w:rPr>
                <w:rFonts w:ascii="宋体" w:hAnsi="宋体" w:cs="宋体" w:hint="eastAsia"/>
                <w:kern w:val="0"/>
                <w:sz w:val="24"/>
              </w:rPr>
              <w:t>手机号码</w:t>
            </w:r>
          </w:p>
        </w:tc>
        <w:tc>
          <w:tcPr>
            <w:tcW w:w="2173" w:type="dxa"/>
            <w:gridSpan w:val="2"/>
            <w:tcBorders>
              <w:top w:val="single" w:sz="4" w:space="0" w:color="auto"/>
              <w:left w:val="nil"/>
              <w:bottom w:val="single" w:sz="4" w:space="0" w:color="auto"/>
              <w:right w:val="single" w:sz="4" w:space="0" w:color="auto"/>
            </w:tcBorders>
            <w:shd w:val="clear" w:color="auto" w:fill="auto"/>
            <w:vAlign w:val="center"/>
          </w:tcPr>
          <w:p w:rsidR="00A22D0D" w:rsidRDefault="00A22D0D" w:rsidP="004F7C2B">
            <w:pPr>
              <w:jc w:val="center"/>
              <w:rPr>
                <w:rFonts w:ascii="宋体" w:hAnsi="宋体" w:cs="宋体"/>
                <w:kern w:val="0"/>
                <w:sz w:val="24"/>
              </w:rPr>
            </w:pPr>
            <w:r>
              <w:rPr>
                <w:rFonts w:ascii="宋体" w:hAnsi="宋体" w:cs="宋体" w:hint="eastAsia"/>
                <w:kern w:val="0"/>
                <w:sz w:val="24"/>
              </w:rPr>
              <w:t xml:space="preserve">　</w:t>
            </w:r>
          </w:p>
        </w:tc>
      </w:tr>
      <w:tr w:rsidR="00A22D0D" w:rsidTr="00A22D0D">
        <w:trPr>
          <w:trHeight w:val="2126"/>
        </w:trPr>
        <w:tc>
          <w:tcPr>
            <w:tcW w:w="1200" w:type="dxa"/>
            <w:tcBorders>
              <w:top w:val="nil"/>
              <w:left w:val="single" w:sz="4" w:space="0" w:color="auto"/>
              <w:bottom w:val="single" w:sz="4" w:space="0" w:color="auto"/>
              <w:right w:val="single" w:sz="4" w:space="0" w:color="auto"/>
            </w:tcBorders>
            <w:shd w:val="clear" w:color="auto" w:fill="auto"/>
            <w:vAlign w:val="center"/>
          </w:tcPr>
          <w:p w:rsidR="00A22D0D" w:rsidRDefault="00A22D0D" w:rsidP="004F7C2B">
            <w:pPr>
              <w:widowControl/>
              <w:jc w:val="center"/>
              <w:rPr>
                <w:rFonts w:ascii="宋体" w:hAnsi="宋体" w:cs="宋体"/>
                <w:kern w:val="0"/>
                <w:sz w:val="24"/>
              </w:rPr>
            </w:pPr>
            <w:r>
              <w:rPr>
                <w:rFonts w:ascii="宋体" w:hAnsi="宋体" w:cs="宋体" w:hint="eastAsia"/>
                <w:kern w:val="0"/>
                <w:sz w:val="24"/>
              </w:rPr>
              <w:t>工</w:t>
            </w:r>
          </w:p>
          <w:p w:rsidR="00A22D0D" w:rsidRDefault="00A22D0D" w:rsidP="004F7C2B">
            <w:pPr>
              <w:jc w:val="center"/>
              <w:rPr>
                <w:rFonts w:ascii="宋体" w:hAnsi="宋体" w:cs="宋体"/>
                <w:kern w:val="0"/>
                <w:sz w:val="24"/>
              </w:rPr>
            </w:pPr>
          </w:p>
          <w:p w:rsidR="00A22D0D" w:rsidRDefault="00A22D0D" w:rsidP="004F7C2B">
            <w:pPr>
              <w:jc w:val="center"/>
              <w:rPr>
                <w:rFonts w:ascii="宋体" w:hAnsi="宋体" w:cs="宋体"/>
                <w:kern w:val="0"/>
                <w:sz w:val="24"/>
              </w:rPr>
            </w:pPr>
            <w:r>
              <w:rPr>
                <w:rFonts w:ascii="宋体" w:hAnsi="宋体" w:cs="宋体" w:hint="eastAsia"/>
                <w:kern w:val="0"/>
                <w:sz w:val="24"/>
              </w:rPr>
              <w:t>作</w:t>
            </w:r>
          </w:p>
          <w:p w:rsidR="00A22D0D" w:rsidRDefault="00A22D0D" w:rsidP="004F7C2B">
            <w:pPr>
              <w:jc w:val="center"/>
              <w:rPr>
                <w:rFonts w:ascii="宋体" w:hAnsi="宋体" w:cs="宋体"/>
                <w:kern w:val="0"/>
                <w:sz w:val="24"/>
              </w:rPr>
            </w:pPr>
          </w:p>
          <w:p w:rsidR="00A22D0D" w:rsidRDefault="00A22D0D" w:rsidP="004F7C2B">
            <w:pPr>
              <w:jc w:val="center"/>
              <w:rPr>
                <w:rFonts w:ascii="宋体" w:hAnsi="宋体" w:cs="宋体"/>
                <w:kern w:val="0"/>
                <w:sz w:val="24"/>
              </w:rPr>
            </w:pPr>
            <w:r>
              <w:rPr>
                <w:rFonts w:ascii="宋体" w:hAnsi="宋体" w:cs="宋体" w:hint="eastAsia"/>
                <w:kern w:val="0"/>
                <w:sz w:val="24"/>
              </w:rPr>
              <w:t>经</w:t>
            </w:r>
          </w:p>
          <w:p w:rsidR="00A22D0D" w:rsidRDefault="00A22D0D" w:rsidP="004F7C2B">
            <w:pPr>
              <w:jc w:val="center"/>
              <w:rPr>
                <w:rFonts w:ascii="宋体" w:hAnsi="宋体" w:cs="宋体"/>
                <w:kern w:val="0"/>
                <w:sz w:val="24"/>
              </w:rPr>
            </w:pPr>
          </w:p>
          <w:p w:rsidR="00A22D0D" w:rsidRDefault="00A22D0D" w:rsidP="004F7C2B">
            <w:pPr>
              <w:jc w:val="center"/>
              <w:rPr>
                <w:rFonts w:ascii="宋体" w:hAnsi="宋体" w:cs="宋体"/>
                <w:kern w:val="0"/>
                <w:sz w:val="24"/>
              </w:rPr>
            </w:pPr>
            <w:r>
              <w:rPr>
                <w:rFonts w:ascii="宋体" w:hAnsi="宋体" w:cs="宋体" w:hint="eastAsia"/>
                <w:kern w:val="0"/>
                <w:sz w:val="24"/>
              </w:rPr>
              <w:t>历</w:t>
            </w:r>
          </w:p>
        </w:tc>
        <w:tc>
          <w:tcPr>
            <w:tcW w:w="8395" w:type="dxa"/>
            <w:gridSpan w:val="14"/>
            <w:tcBorders>
              <w:top w:val="single" w:sz="4" w:space="0" w:color="auto"/>
              <w:left w:val="nil"/>
              <w:right w:val="single" w:sz="4" w:space="0" w:color="000000"/>
            </w:tcBorders>
            <w:shd w:val="clear" w:color="auto" w:fill="auto"/>
            <w:vAlign w:val="center"/>
          </w:tcPr>
          <w:p w:rsidR="00A22D0D" w:rsidRDefault="00A22D0D" w:rsidP="004F7C2B">
            <w:pPr>
              <w:widowControl/>
              <w:jc w:val="center"/>
              <w:rPr>
                <w:rFonts w:ascii="宋体" w:hAnsi="宋体" w:cs="宋体"/>
                <w:kern w:val="0"/>
                <w:sz w:val="24"/>
              </w:rPr>
            </w:pPr>
            <w:r>
              <w:rPr>
                <w:rFonts w:ascii="宋体" w:hAnsi="宋体" w:cs="宋体" w:hint="eastAsia"/>
                <w:kern w:val="0"/>
                <w:sz w:val="24"/>
              </w:rPr>
              <w:t xml:space="preserve">　</w:t>
            </w:r>
          </w:p>
          <w:p w:rsidR="00A22D0D" w:rsidRDefault="00A22D0D" w:rsidP="004F7C2B">
            <w:pPr>
              <w:widowControl/>
              <w:jc w:val="center"/>
              <w:rPr>
                <w:rFonts w:ascii="宋体" w:hAnsi="宋体" w:cs="宋体"/>
                <w:kern w:val="0"/>
                <w:sz w:val="18"/>
                <w:szCs w:val="18"/>
              </w:rPr>
            </w:pPr>
          </w:p>
          <w:p w:rsidR="00A22D0D" w:rsidRDefault="00A22D0D" w:rsidP="004F7C2B">
            <w:pPr>
              <w:widowControl/>
              <w:jc w:val="center"/>
              <w:rPr>
                <w:rFonts w:ascii="宋体" w:hAnsi="宋体" w:cs="宋体"/>
                <w:kern w:val="0"/>
                <w:sz w:val="18"/>
                <w:szCs w:val="18"/>
              </w:rPr>
            </w:pPr>
          </w:p>
          <w:p w:rsidR="00A22D0D" w:rsidRDefault="00A22D0D" w:rsidP="004F7C2B">
            <w:pPr>
              <w:widowControl/>
              <w:jc w:val="center"/>
              <w:rPr>
                <w:rFonts w:ascii="宋体" w:hAnsi="宋体" w:cs="宋体"/>
                <w:kern w:val="0"/>
                <w:sz w:val="18"/>
                <w:szCs w:val="18"/>
              </w:rPr>
            </w:pPr>
          </w:p>
          <w:p w:rsidR="00A22D0D" w:rsidRDefault="00A22D0D" w:rsidP="004F7C2B">
            <w:pPr>
              <w:widowControl/>
              <w:jc w:val="center"/>
              <w:rPr>
                <w:rFonts w:ascii="宋体" w:hAnsi="宋体" w:cs="宋体"/>
                <w:kern w:val="0"/>
                <w:sz w:val="18"/>
                <w:szCs w:val="18"/>
              </w:rPr>
            </w:pPr>
          </w:p>
          <w:p w:rsidR="00A22D0D" w:rsidRDefault="00A22D0D" w:rsidP="004F7C2B">
            <w:pPr>
              <w:jc w:val="center"/>
              <w:rPr>
                <w:rFonts w:ascii="宋体" w:hAnsi="宋体" w:cs="宋体"/>
                <w:kern w:val="0"/>
                <w:sz w:val="24"/>
              </w:rPr>
            </w:pPr>
          </w:p>
        </w:tc>
      </w:tr>
      <w:tr w:rsidR="00A22D0D" w:rsidTr="004F7C2B">
        <w:trPr>
          <w:trHeight w:val="1320"/>
        </w:trPr>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22D0D" w:rsidRDefault="00A22D0D" w:rsidP="004F7C2B">
            <w:pPr>
              <w:widowControl/>
              <w:jc w:val="center"/>
              <w:rPr>
                <w:rFonts w:ascii="宋体" w:hAnsi="宋体" w:cs="宋体"/>
                <w:kern w:val="0"/>
                <w:sz w:val="24"/>
              </w:rPr>
            </w:pPr>
            <w:r>
              <w:rPr>
                <w:rFonts w:ascii="宋体" w:hAnsi="宋体" w:cs="宋体" w:hint="eastAsia"/>
                <w:kern w:val="0"/>
                <w:sz w:val="24"/>
              </w:rPr>
              <w:t>诚信    承诺    意见</w:t>
            </w:r>
          </w:p>
        </w:tc>
        <w:tc>
          <w:tcPr>
            <w:tcW w:w="8395" w:type="dxa"/>
            <w:gridSpan w:val="14"/>
            <w:tcBorders>
              <w:top w:val="single" w:sz="4" w:space="0" w:color="auto"/>
              <w:left w:val="nil"/>
              <w:bottom w:val="nil"/>
              <w:right w:val="single" w:sz="4" w:space="0" w:color="000000"/>
            </w:tcBorders>
            <w:shd w:val="clear" w:color="auto" w:fill="auto"/>
            <w:vAlign w:val="center"/>
          </w:tcPr>
          <w:p w:rsidR="00A22D0D" w:rsidRDefault="00A22D0D" w:rsidP="004F7C2B">
            <w:pPr>
              <w:widowControl/>
              <w:jc w:val="left"/>
              <w:rPr>
                <w:rFonts w:ascii="宋体" w:hAnsi="宋体" w:cs="宋体"/>
                <w:b/>
                <w:bCs/>
                <w:kern w:val="0"/>
                <w:sz w:val="32"/>
                <w:szCs w:val="32"/>
              </w:rPr>
            </w:pPr>
            <w:r>
              <w:rPr>
                <w:rFonts w:ascii="宋体" w:hAnsi="宋体" w:cs="宋体" w:hint="eastAsia"/>
                <w:b/>
                <w:bCs/>
                <w:kern w:val="0"/>
                <w:sz w:val="32"/>
                <w:szCs w:val="32"/>
              </w:rPr>
              <w:t xml:space="preserve">  </w:t>
            </w:r>
            <w:r>
              <w:rPr>
                <w:rFonts w:ascii="宋体" w:hAnsi="宋体" w:cs="宋体" w:hint="eastAsia"/>
                <w:b/>
                <w:bCs/>
                <w:kern w:val="0"/>
                <w:sz w:val="28"/>
                <w:szCs w:val="32"/>
              </w:rPr>
              <w:t>本人提供材料及上述信息填写真实、有效。如有虚假，责任自负。</w:t>
            </w:r>
          </w:p>
        </w:tc>
      </w:tr>
      <w:tr w:rsidR="00A22D0D" w:rsidTr="004F7C2B">
        <w:trPr>
          <w:trHeight w:val="1210"/>
        </w:trPr>
        <w:tc>
          <w:tcPr>
            <w:tcW w:w="1200" w:type="dxa"/>
            <w:vMerge/>
            <w:tcBorders>
              <w:top w:val="nil"/>
              <w:left w:val="single" w:sz="4" w:space="0" w:color="auto"/>
              <w:bottom w:val="single" w:sz="4" w:space="0" w:color="000000"/>
              <w:right w:val="single" w:sz="4" w:space="0" w:color="auto"/>
            </w:tcBorders>
            <w:shd w:val="clear" w:color="auto" w:fill="auto"/>
            <w:vAlign w:val="center"/>
          </w:tcPr>
          <w:p w:rsidR="00A22D0D" w:rsidRDefault="00A22D0D" w:rsidP="004F7C2B">
            <w:pPr>
              <w:widowControl/>
              <w:jc w:val="left"/>
              <w:rPr>
                <w:rFonts w:ascii="宋体" w:hAnsi="宋体" w:cs="宋体"/>
                <w:kern w:val="0"/>
                <w:sz w:val="24"/>
              </w:rPr>
            </w:pPr>
          </w:p>
        </w:tc>
        <w:tc>
          <w:tcPr>
            <w:tcW w:w="8395" w:type="dxa"/>
            <w:gridSpan w:val="14"/>
            <w:tcBorders>
              <w:top w:val="nil"/>
              <w:left w:val="nil"/>
              <w:bottom w:val="single" w:sz="4" w:space="0" w:color="auto"/>
              <w:right w:val="single" w:sz="4" w:space="0" w:color="000000"/>
            </w:tcBorders>
            <w:shd w:val="clear" w:color="auto" w:fill="auto"/>
            <w:vAlign w:val="center"/>
          </w:tcPr>
          <w:p w:rsidR="00A22D0D" w:rsidRDefault="00A22D0D" w:rsidP="004F7C2B">
            <w:pPr>
              <w:widowControl/>
              <w:jc w:val="center"/>
              <w:rPr>
                <w:rFonts w:ascii="宋体" w:hAnsi="宋体" w:cs="宋体"/>
                <w:kern w:val="0"/>
                <w:sz w:val="24"/>
              </w:rPr>
            </w:pPr>
            <w:r>
              <w:rPr>
                <w:rFonts w:ascii="宋体" w:hAnsi="宋体" w:cs="宋体" w:hint="eastAsia"/>
                <w:kern w:val="0"/>
                <w:sz w:val="24"/>
              </w:rPr>
              <w:t xml:space="preserve">     考  生（签名）：                          年      月       日</w:t>
            </w:r>
          </w:p>
        </w:tc>
      </w:tr>
      <w:tr w:rsidR="00A22D0D" w:rsidTr="004F7C2B">
        <w:trPr>
          <w:trHeight w:val="1695"/>
        </w:trPr>
        <w:tc>
          <w:tcPr>
            <w:tcW w:w="1200" w:type="dxa"/>
            <w:tcBorders>
              <w:top w:val="nil"/>
              <w:left w:val="single" w:sz="4" w:space="0" w:color="auto"/>
              <w:bottom w:val="single" w:sz="4" w:space="0" w:color="auto"/>
              <w:right w:val="single" w:sz="4" w:space="0" w:color="auto"/>
            </w:tcBorders>
            <w:shd w:val="clear" w:color="auto" w:fill="auto"/>
            <w:textDirection w:val="tbRlV"/>
            <w:vAlign w:val="center"/>
          </w:tcPr>
          <w:p w:rsidR="00A22D0D" w:rsidRDefault="00A22D0D" w:rsidP="004F7C2B">
            <w:pPr>
              <w:widowControl/>
              <w:jc w:val="center"/>
              <w:rPr>
                <w:rFonts w:ascii="宋体" w:hAnsi="宋体" w:cs="宋体"/>
                <w:kern w:val="0"/>
                <w:sz w:val="24"/>
              </w:rPr>
            </w:pPr>
            <w:r>
              <w:rPr>
                <w:rFonts w:ascii="宋体" w:hAnsi="宋体" w:cs="宋体" w:hint="eastAsia"/>
                <w:kern w:val="0"/>
                <w:sz w:val="24"/>
              </w:rPr>
              <w:t>备注</w:t>
            </w:r>
          </w:p>
        </w:tc>
        <w:tc>
          <w:tcPr>
            <w:tcW w:w="8395" w:type="dxa"/>
            <w:gridSpan w:val="14"/>
            <w:tcBorders>
              <w:top w:val="single" w:sz="4" w:space="0" w:color="auto"/>
              <w:left w:val="nil"/>
              <w:bottom w:val="single" w:sz="4" w:space="0" w:color="auto"/>
              <w:right w:val="single" w:sz="4" w:space="0" w:color="000000"/>
            </w:tcBorders>
            <w:shd w:val="clear" w:color="auto" w:fill="auto"/>
            <w:vAlign w:val="center"/>
          </w:tcPr>
          <w:p w:rsidR="00A22D0D" w:rsidRDefault="00A22D0D" w:rsidP="004F7C2B">
            <w:pPr>
              <w:widowControl/>
              <w:jc w:val="center"/>
              <w:rPr>
                <w:rFonts w:ascii="宋体" w:hAnsi="宋体" w:cs="宋体"/>
                <w:kern w:val="0"/>
                <w:sz w:val="24"/>
              </w:rPr>
            </w:pPr>
            <w:r>
              <w:rPr>
                <w:rFonts w:ascii="宋体" w:hAnsi="宋体" w:cs="宋体" w:hint="eastAsia"/>
                <w:kern w:val="0"/>
                <w:sz w:val="24"/>
              </w:rPr>
              <w:t xml:space="preserve">　</w:t>
            </w:r>
          </w:p>
        </w:tc>
      </w:tr>
    </w:tbl>
    <w:p w:rsidR="00A22D0D" w:rsidRDefault="00A22D0D"/>
    <w:sectPr w:rsidR="00A22D0D" w:rsidSect="00DE67FD">
      <w:pgSz w:w="11906" w:h="16838"/>
      <w:pgMar w:top="1134" w:right="1361" w:bottom="113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CB9" w:rsidRDefault="004C1CB9" w:rsidP="0086511A">
      <w:r>
        <w:separator/>
      </w:r>
    </w:p>
  </w:endnote>
  <w:endnote w:type="continuationSeparator" w:id="0">
    <w:p w:rsidR="004C1CB9" w:rsidRDefault="004C1CB9" w:rsidP="00865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CB9" w:rsidRDefault="004C1CB9" w:rsidP="0086511A">
      <w:r>
        <w:separator/>
      </w:r>
    </w:p>
  </w:footnote>
  <w:footnote w:type="continuationSeparator" w:id="0">
    <w:p w:rsidR="004C1CB9" w:rsidRDefault="004C1CB9" w:rsidP="008651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BF11D"/>
    <w:multiLevelType w:val="singleLevel"/>
    <w:tmpl w:val="58ABF11D"/>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A93062E"/>
    <w:rsid w:val="002B20AF"/>
    <w:rsid w:val="002B3261"/>
    <w:rsid w:val="00306F03"/>
    <w:rsid w:val="003B42DE"/>
    <w:rsid w:val="003B5E65"/>
    <w:rsid w:val="004C1CB9"/>
    <w:rsid w:val="0057794B"/>
    <w:rsid w:val="0086511A"/>
    <w:rsid w:val="008A76AC"/>
    <w:rsid w:val="00A22D0D"/>
    <w:rsid w:val="00AC038B"/>
    <w:rsid w:val="00AF64B7"/>
    <w:rsid w:val="00DE67FD"/>
    <w:rsid w:val="00E14A72"/>
    <w:rsid w:val="5A9306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67FD"/>
    <w:pPr>
      <w:widowControl w:val="0"/>
      <w:jc w:val="both"/>
    </w:pPr>
    <w:rPr>
      <w:rFonts w:ascii="Calibri" w:eastAsia="宋体" w:hAnsi="Calibri" w:cs="Times New Roman"/>
      <w:kern w:val="2"/>
      <w:sz w:val="21"/>
      <w:szCs w:val="24"/>
    </w:rPr>
  </w:style>
  <w:style w:type="paragraph" w:styleId="1">
    <w:name w:val="heading 1"/>
    <w:basedOn w:val="a"/>
    <w:next w:val="a"/>
    <w:qFormat/>
    <w:rsid w:val="00DE67FD"/>
    <w:pPr>
      <w:spacing w:beforeAutospacing="1" w:afterAutospacing="1"/>
      <w:jc w:val="left"/>
      <w:outlineLvl w:val="0"/>
    </w:pPr>
    <w:rPr>
      <w:rFonts w:ascii="宋体" w:hAnsi="宋体"/>
      <w:kern w:val="44"/>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651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6511A"/>
    <w:rPr>
      <w:rFonts w:ascii="Calibri" w:eastAsia="宋体" w:hAnsi="Calibri" w:cs="Times New Roman"/>
      <w:kern w:val="2"/>
      <w:sz w:val="18"/>
      <w:szCs w:val="18"/>
    </w:rPr>
  </w:style>
  <w:style w:type="paragraph" w:styleId="a4">
    <w:name w:val="footer"/>
    <w:basedOn w:val="a"/>
    <w:link w:val="Char0"/>
    <w:rsid w:val="0086511A"/>
    <w:pPr>
      <w:tabs>
        <w:tab w:val="center" w:pos="4153"/>
        <w:tab w:val="right" w:pos="8306"/>
      </w:tabs>
      <w:snapToGrid w:val="0"/>
      <w:jc w:val="left"/>
    </w:pPr>
    <w:rPr>
      <w:sz w:val="18"/>
      <w:szCs w:val="18"/>
    </w:rPr>
  </w:style>
  <w:style w:type="character" w:customStyle="1" w:styleId="Char0">
    <w:name w:val="页脚 Char"/>
    <w:basedOn w:val="a0"/>
    <w:link w:val="a4"/>
    <w:rsid w:val="0086511A"/>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lyhh</cp:lastModifiedBy>
  <cp:revision>7</cp:revision>
  <cp:lastPrinted>2017-03-02T02:13:00Z</cp:lastPrinted>
  <dcterms:created xsi:type="dcterms:W3CDTF">2017-03-01T02:55:00Z</dcterms:created>
  <dcterms:modified xsi:type="dcterms:W3CDTF">2017-03-02T02:13:00Z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