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63105B" w:rsidRPr="0063105B" w:rsidTr="0063105B">
        <w:trPr>
          <w:trHeight w:val="600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95" w:type="dxa"/>
              <w:bottom w:w="0" w:type="dxa"/>
              <w:right w:w="0" w:type="dxa"/>
            </w:tcMar>
            <w:hideMark/>
          </w:tcPr>
          <w:p w:rsidR="0063105B" w:rsidRPr="0063105B" w:rsidRDefault="0063105B" w:rsidP="0063105B">
            <w:pPr>
              <w:widowControl/>
              <w:wordWrap w:val="0"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3105B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芜湖市食品药品监督管理局所属事业单位2016年</w:t>
            </w:r>
            <w:proofErr w:type="gramStart"/>
            <w:r w:rsidRPr="0063105B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赴重点</w:t>
            </w:r>
            <w:proofErr w:type="gramEnd"/>
            <w:r w:rsidRPr="0063105B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6"/>
                <w:szCs w:val="36"/>
              </w:rPr>
              <w:t>院校公开招聘工作人员名单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401"/>
              <w:gridCol w:w="1021"/>
              <w:gridCol w:w="591"/>
              <w:gridCol w:w="1472"/>
              <w:gridCol w:w="1274"/>
              <w:gridCol w:w="1274"/>
            </w:tblGrid>
            <w:tr w:rsidR="0063105B" w:rsidRPr="0063105B">
              <w:trPr>
                <w:trHeight w:val="769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学历（学位）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</w:tr>
            <w:tr w:rsidR="0063105B" w:rsidRPr="0063105B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芜湖市食品药品检验所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刘丽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应用化学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中国科学技术大学</w:t>
                  </w:r>
                </w:p>
              </w:tc>
            </w:tr>
            <w:tr w:rsidR="0063105B" w:rsidRPr="0063105B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芜湖市食品药品检验所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肖旭东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药学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中国药科大学</w:t>
                  </w:r>
                </w:p>
              </w:tc>
            </w:tr>
            <w:tr w:rsidR="0063105B" w:rsidRPr="0063105B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芜湖市食品药品检验所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吴玉祥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药物化学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中国药科大学</w:t>
                  </w:r>
                </w:p>
              </w:tc>
            </w:tr>
            <w:tr w:rsidR="0063105B" w:rsidRPr="0063105B"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芜湖市食品药品稽查支队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陈天</w:t>
                  </w:r>
                  <w:proofErr w:type="gramStart"/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食品科学与工程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南京农业大学</w:t>
                  </w:r>
                </w:p>
              </w:tc>
            </w:tr>
            <w:tr w:rsidR="0063105B" w:rsidRPr="0063105B">
              <w:trPr>
                <w:trHeight w:val="86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芜湖市食品药品稽查支队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proofErr w:type="gramStart"/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江舒雅</w:t>
                  </w:r>
                  <w:proofErr w:type="gramEnd"/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本科学士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食品质量与安全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105B" w:rsidRPr="0063105B" w:rsidRDefault="0063105B" w:rsidP="0063105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63105B">
                    <w:rPr>
                      <w:rFonts w:ascii="仿宋_GB2312" w:eastAsia="仿宋_GB2312" w:hAnsi="Times New Roman" w:cs="Times New Roman" w:hint="eastAsia"/>
                      <w:kern w:val="0"/>
                      <w:sz w:val="24"/>
                      <w:szCs w:val="24"/>
                    </w:rPr>
                    <w:t>南京农业大学</w:t>
                  </w:r>
                </w:p>
              </w:tc>
            </w:tr>
          </w:tbl>
          <w:p w:rsidR="0063105B" w:rsidRPr="0063105B" w:rsidRDefault="0063105B" w:rsidP="0063105B">
            <w:pPr>
              <w:widowControl/>
              <w:wordWrap w:val="0"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</w:tbl>
    <w:p w:rsidR="00CA3467" w:rsidRDefault="00CA3467"/>
    <w:sectPr w:rsidR="00CA3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4"/>
    <w:rsid w:val="0063105B"/>
    <w:rsid w:val="007647A4"/>
    <w:rsid w:val="00C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7B658-BD4D-4C6C-9D18-7E992D2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2016-08-16T13:32:00Z</dcterms:created>
  <dcterms:modified xsi:type="dcterms:W3CDTF">2016-08-16T13:32:00Z</dcterms:modified>
</cp:coreProperties>
</file>