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00" w:rsidRPr="00D83A00" w:rsidRDefault="00D83A00" w:rsidP="00D83A00">
      <w:pPr>
        <w:widowControl/>
        <w:spacing w:line="33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83A00">
        <w:rPr>
          <w:rFonts w:ascii="仿宋_GB2312" w:eastAsia="仿宋_GB2312" w:hAnsi="Calibri" w:cs="Arial" w:hint="eastAsia"/>
          <w:color w:val="333333"/>
          <w:kern w:val="0"/>
          <w:sz w:val="32"/>
          <w:szCs w:val="32"/>
        </w:rPr>
        <w:br/>
      </w:r>
      <w:r w:rsidRPr="00D83A00">
        <w:rPr>
          <w:rFonts w:ascii="仿宋_GB2312" w:eastAsia="仿宋_GB2312" w:hAnsi="Calibri" w:cs="Arial" w:hint="eastAsia"/>
          <w:color w:val="333333"/>
          <w:kern w:val="0"/>
          <w:sz w:val="32"/>
          <w:szCs w:val="32"/>
        </w:rPr>
        <w:t>           </w:t>
      </w:r>
      <w:r w:rsidRPr="00D83A00">
        <w:rPr>
          <w:rFonts w:ascii="仿宋_GB2312" w:eastAsia="仿宋_GB2312" w:hAnsi="Calibri" w:cs="Arial" w:hint="eastAsia"/>
          <w:color w:val="333333"/>
          <w:kern w:val="0"/>
          <w:sz w:val="32"/>
          <w:szCs w:val="32"/>
        </w:rPr>
        <w:t>附件：</w:t>
      </w:r>
    </w:p>
    <w:p w:rsidR="00D83A00" w:rsidRPr="00D83A00" w:rsidRDefault="00D83A00" w:rsidP="00D83A00">
      <w:pPr>
        <w:widowControl/>
        <w:spacing w:line="330" w:lineRule="atLeast"/>
        <w:ind w:firstLine="84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83A00">
        <w:rPr>
          <w:rFonts w:ascii="Arial" w:eastAsia="宋体" w:hAnsi="Arial" w:cs="Arial"/>
          <w:color w:val="666666"/>
          <w:kern w:val="0"/>
          <w:sz w:val="18"/>
          <w:szCs w:val="18"/>
        </w:rPr>
        <w:t>                          </w:t>
      </w:r>
      <w:hyperlink r:id="rId4" w:history="1">
        <w:r w:rsidRPr="00D83A00">
          <w:rPr>
            <w:rFonts w:ascii="仿宋_GB2312" w:eastAsia="仿宋_GB2312" w:hAnsi="Calibri" w:cs="Arial" w:hint="eastAsia"/>
            <w:color w:val="666666"/>
            <w:kern w:val="0"/>
            <w:sz w:val="32"/>
            <w:szCs w:val="32"/>
          </w:rPr>
          <w:t>安徽中烟</w:t>
        </w:r>
        <w:r w:rsidRPr="00D83A00">
          <w:rPr>
            <w:rFonts w:ascii="Calibri" w:eastAsia="宋体" w:hAnsi="Calibri" w:cs="Arial"/>
            <w:color w:val="666666"/>
            <w:kern w:val="0"/>
            <w:sz w:val="32"/>
            <w:szCs w:val="32"/>
          </w:rPr>
          <w:t>2016</w:t>
        </w:r>
        <w:r w:rsidRPr="00D83A00">
          <w:rPr>
            <w:rFonts w:ascii="仿宋_GB2312" w:eastAsia="仿宋_GB2312" w:hAnsi="Calibri" w:cs="Arial" w:hint="eastAsia"/>
            <w:color w:val="666666"/>
            <w:kern w:val="0"/>
            <w:sz w:val="32"/>
            <w:szCs w:val="32"/>
          </w:rPr>
          <w:t>年招聘拟补录人员名单</w:t>
        </w:r>
      </w:hyperlink>
    </w:p>
    <w:tbl>
      <w:tblPr>
        <w:tblW w:w="9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1134"/>
        <w:gridCol w:w="2315"/>
        <w:gridCol w:w="1938"/>
      </w:tblGrid>
      <w:tr w:rsidR="00D83A00" w:rsidRPr="00D83A00" w:rsidTr="00D83A00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录用单位</w:t>
            </w:r>
          </w:p>
        </w:tc>
        <w:tc>
          <w:tcPr>
            <w:tcW w:w="1134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2315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1938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备注</w:t>
            </w:r>
          </w:p>
        </w:tc>
      </w:tr>
      <w:tr w:rsidR="00D83A00" w:rsidRPr="00D83A00" w:rsidTr="00D83A00">
        <w:trPr>
          <w:jc w:val="center"/>
        </w:trPr>
        <w:tc>
          <w:tcPr>
            <w:tcW w:w="851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Calibri" w:eastAsia="宋体" w:hAnsi="Calibri" w:cs="Arial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芜湖卷烟厂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proofErr w:type="gramStart"/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方颖</w:t>
            </w:r>
            <w:proofErr w:type="gramEnd"/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31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安徽师范大学</w:t>
            </w:r>
          </w:p>
        </w:tc>
        <w:tc>
          <w:tcPr>
            <w:tcW w:w="193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Calibri" w:eastAsia="宋体" w:hAnsi="Calibri" w:cs="Arial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D83A00" w:rsidRPr="00D83A00" w:rsidTr="00D83A00">
        <w:trPr>
          <w:jc w:val="center"/>
        </w:trPr>
        <w:tc>
          <w:tcPr>
            <w:tcW w:w="851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Calibri" w:eastAsia="宋体" w:hAnsi="Calibri" w:cs="Arial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合肥卷烟厂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王政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31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中国矿业大学</w:t>
            </w:r>
          </w:p>
        </w:tc>
        <w:tc>
          <w:tcPr>
            <w:tcW w:w="193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派安泰物流</w:t>
            </w:r>
          </w:p>
        </w:tc>
      </w:tr>
      <w:tr w:rsidR="00D83A00" w:rsidRPr="00D83A00" w:rsidTr="00D83A00">
        <w:trPr>
          <w:jc w:val="center"/>
        </w:trPr>
        <w:tc>
          <w:tcPr>
            <w:tcW w:w="851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Calibri" w:eastAsia="宋体" w:hAnsi="Calibri" w:cs="Arial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阜阳卷烟厂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吕飞阳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231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仿宋_GB2312" w:eastAsia="仿宋_GB2312" w:hAnsi="Calibri" w:cs="Arial" w:hint="eastAsia"/>
                <w:color w:val="333333"/>
                <w:kern w:val="0"/>
                <w:sz w:val="30"/>
                <w:szCs w:val="30"/>
              </w:rPr>
              <w:t>铜陵学院</w:t>
            </w:r>
          </w:p>
        </w:tc>
        <w:tc>
          <w:tcPr>
            <w:tcW w:w="193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A00" w:rsidRPr="00D83A00" w:rsidRDefault="00D83A00" w:rsidP="00D83A0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83A00">
              <w:rPr>
                <w:rFonts w:ascii="Calibri" w:eastAsia="宋体" w:hAnsi="Calibri" w:cs="Arial"/>
                <w:color w:val="333333"/>
                <w:kern w:val="0"/>
                <w:sz w:val="30"/>
                <w:szCs w:val="30"/>
              </w:rPr>
              <w:t> </w:t>
            </w:r>
          </w:p>
        </w:tc>
      </w:tr>
    </w:tbl>
    <w:p w:rsidR="00D83A00" w:rsidRPr="00D83A00" w:rsidRDefault="00D83A00" w:rsidP="00D83A00">
      <w:pPr>
        <w:widowControl/>
        <w:spacing w:line="330" w:lineRule="atLeast"/>
        <w:jc w:val="center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83A00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</w:p>
    <w:p w:rsidR="006D39B6" w:rsidRDefault="006D39B6">
      <w:bookmarkStart w:id="0" w:name="_GoBack"/>
      <w:bookmarkEnd w:id="0"/>
    </w:p>
    <w:sectPr w:rsidR="006D3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5C"/>
    <w:rsid w:val="006D39B6"/>
    <w:rsid w:val="00C5065C"/>
    <w:rsid w:val="00D8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10063-938C-4A25-9141-67E0A469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A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3A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hycgy.com.cn:9080/WEB/uploadFiles/file/20160803152203_EWx6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2016-08-23T03:30:00Z</dcterms:created>
  <dcterms:modified xsi:type="dcterms:W3CDTF">2016-08-23T03:30:00Z</dcterms:modified>
</cp:coreProperties>
</file>