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芜湖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特种设备监督检验中心</w:t>
      </w:r>
      <w:r>
        <w:rPr>
          <w:rFonts w:hint="eastAsia" w:ascii="宋体" w:hAnsi="宋体" w:cs="宋体"/>
          <w:b/>
          <w:bCs/>
          <w:sz w:val="32"/>
          <w:szCs w:val="32"/>
        </w:rPr>
        <w:t>编外工作人员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岗位计划表</w:t>
      </w:r>
    </w:p>
    <w:tbl>
      <w:tblPr>
        <w:tblStyle w:val="3"/>
        <w:tblW w:w="10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3"/>
        <w:gridCol w:w="850"/>
        <w:gridCol w:w="976"/>
        <w:gridCol w:w="947"/>
        <w:gridCol w:w="3105"/>
        <w:gridCol w:w="1493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招聘单位</w:t>
            </w:r>
          </w:p>
        </w:tc>
        <w:tc>
          <w:tcPr>
            <w:tcW w:w="99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招聘岗位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招聘人数</w:t>
            </w:r>
          </w:p>
        </w:tc>
        <w:tc>
          <w:tcPr>
            <w:tcW w:w="97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学历</w:t>
            </w:r>
          </w:p>
        </w:tc>
        <w:tc>
          <w:tcPr>
            <w:tcW w:w="94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学位</w:t>
            </w:r>
          </w:p>
        </w:tc>
        <w:tc>
          <w:tcPr>
            <w:tcW w:w="31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专业</w:t>
            </w:r>
          </w:p>
        </w:tc>
        <w:tc>
          <w:tcPr>
            <w:tcW w:w="149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年龄</w:t>
            </w:r>
          </w:p>
        </w:tc>
        <w:tc>
          <w:tcPr>
            <w:tcW w:w="95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</w:rPr>
            </w:pPr>
            <w:r>
              <w:rPr>
                <w:rFonts w:hint="eastAsia" w:ascii="仿宋" w:hAnsi="仿宋" w:eastAsia="仿宋" w:cs="仿宋"/>
                <w:bCs/>
                <w:kern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  <w:jc w:val="center"/>
        </w:trPr>
        <w:tc>
          <w:tcPr>
            <w:tcW w:w="993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芜湖市特种设备监督检验中心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岗位1：电梯、起重机械检验员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  <w:lang w:val="en-US" w:eastAsia="zh-CN"/>
              </w:rPr>
              <w:t>3</w:t>
            </w:r>
          </w:p>
        </w:tc>
        <w:tc>
          <w:tcPr>
            <w:tcW w:w="97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94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学士及以上</w:t>
            </w:r>
          </w:p>
        </w:tc>
        <w:tc>
          <w:tcPr>
            <w:tcW w:w="31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机械工程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、机械设计制造及其自动化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、机械电子工程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、测控技术与仪器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、电气工程及其自动化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、电子信息工程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、自动化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、计算机科学与技术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、物联网工程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、电气工程与智能控制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、电子与计算机工程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</w:p>
        </w:tc>
        <w:tc>
          <w:tcPr>
            <w:tcW w:w="149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周岁以下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有电梯或起重机械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书（检验员或检验师）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的年龄可放宽至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周岁</w:t>
            </w:r>
          </w:p>
        </w:tc>
        <w:tc>
          <w:tcPr>
            <w:tcW w:w="95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需登高、露天作业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93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</w:rPr>
              <w:t>岗位2：承压设备检验员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36"/>
                <w:sz w:val="24"/>
                <w:lang w:val="en-US" w:eastAsia="zh-CN"/>
              </w:rPr>
              <w:t>1</w:t>
            </w:r>
          </w:p>
        </w:tc>
        <w:tc>
          <w:tcPr>
            <w:tcW w:w="97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本科及以上</w:t>
            </w:r>
          </w:p>
        </w:tc>
        <w:tc>
          <w:tcPr>
            <w:tcW w:w="947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学士及以上</w:t>
            </w:r>
          </w:p>
        </w:tc>
        <w:tc>
          <w:tcPr>
            <w:tcW w:w="31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理论与应用力学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、工程力学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、机械工程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、机械设计制造及其自动化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、材料成型及控制工程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、材料科学与工程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、金属材料工程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、能源与动力工程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、油气储运工程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、焊接技术与工程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、测控技术与仪器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lang w:eastAsia="zh-CN"/>
              </w:rPr>
              <w:t>专业、过程装备与控制工程专业</w:t>
            </w:r>
          </w:p>
        </w:tc>
        <w:tc>
          <w:tcPr>
            <w:tcW w:w="149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36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周岁以下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有压力管道或压力容器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检验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书（检验员或检验师）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的年龄可放宽至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周岁</w:t>
            </w:r>
          </w:p>
        </w:tc>
        <w:tc>
          <w:tcPr>
            <w:tcW w:w="956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36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需登高、露天作业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N2EzYzc3OTVlZTk3OTcxYTYzMzc0MWZkMDlkYjAifQ=="/>
  </w:docVars>
  <w:rsids>
    <w:rsidRoot w:val="00000000"/>
    <w:rsid w:val="1E04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郑慧慧</cp:lastModifiedBy>
  <dcterms:modified xsi:type="dcterms:W3CDTF">2022-06-15T06:56:49Z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6E47A00F03754BBEA7D562255A60F30C</vt:lpwstr>
  </property>
</Properties>
</file>