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</w:rPr>
        <w:t>附件2：</w:t>
      </w:r>
    </w:p>
    <w:p>
      <w:pPr>
        <w:spacing w:after="240" w:line="520" w:lineRule="exact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0"/>
          <w:szCs w:val="28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28"/>
          <w:shd w:val="clear" w:color="auto" w:fill="FFFFFF"/>
        </w:rPr>
        <w:t>淮北市公立医院校园招聘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28"/>
        </w:rPr>
        <w:t>专业技术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28"/>
          <w:shd w:val="clear" w:color="auto" w:fill="FFFFFF"/>
        </w:rPr>
        <w:t>人员报名表</w:t>
      </w:r>
    </w:p>
    <w:tbl>
      <w:tblPr>
        <w:tblStyle w:val="2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56"/>
        <w:gridCol w:w="469"/>
        <w:gridCol w:w="788"/>
        <w:gridCol w:w="1086"/>
        <w:gridCol w:w="1426"/>
        <w:gridCol w:w="269"/>
        <w:gridCol w:w="855"/>
        <w:gridCol w:w="647"/>
        <w:gridCol w:w="83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是否是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全日制普通高校学历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1.淮北市人民医院</w:t>
            </w:r>
          </w:p>
        </w:tc>
        <w:tc>
          <w:tcPr>
            <w:tcW w:w="255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2.淮北市中医医院</w:t>
            </w:r>
          </w:p>
        </w:tc>
        <w:tc>
          <w:tcPr>
            <w:tcW w:w="2589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3.淮北市妇幼保健院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志愿选择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（填单位序号，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可填报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1-3个志愿，根据成绩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依据志愿号先后顺序录取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第一志愿：</w:t>
            </w:r>
          </w:p>
        </w:tc>
        <w:tc>
          <w:tcPr>
            <w:tcW w:w="255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对应报考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岗位及代码</w:t>
            </w:r>
          </w:p>
        </w:tc>
        <w:tc>
          <w:tcPr>
            <w:tcW w:w="2589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第二志愿：</w:t>
            </w:r>
          </w:p>
        </w:tc>
        <w:tc>
          <w:tcPr>
            <w:tcW w:w="255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对应报考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岗位及代码</w:t>
            </w:r>
          </w:p>
        </w:tc>
        <w:tc>
          <w:tcPr>
            <w:tcW w:w="2589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第三志愿：</w:t>
            </w:r>
          </w:p>
        </w:tc>
        <w:tc>
          <w:tcPr>
            <w:tcW w:w="255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对应报考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岗位及代码</w:t>
            </w:r>
          </w:p>
        </w:tc>
        <w:tc>
          <w:tcPr>
            <w:tcW w:w="2589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38" w:type="dxa"/>
            <w:gridSpan w:val="10"/>
            <w:vAlign w:val="top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694" w:type="dxa"/>
            <w:gridSpan w:val="11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全部</w:t>
            </w:r>
            <w:r>
              <w:rPr>
                <w:rFonts w:hint="eastAsia" w:ascii="宋体" w:hAnsi="宋体"/>
                <w:color w:val="000000"/>
                <w:sz w:val="24"/>
              </w:rPr>
              <w:t>真实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color w:val="000000"/>
                <w:sz w:val="24"/>
              </w:rPr>
              <w:t>，若有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提供</w:t>
            </w:r>
            <w:r>
              <w:rPr>
                <w:rFonts w:hint="eastAsia" w:ascii="宋体" w:hAnsi="宋体"/>
                <w:color w:val="000000"/>
                <w:sz w:val="24"/>
              </w:rPr>
              <w:t>虚假、遗漏、错误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信息所产生的一切后果</w:t>
            </w:r>
            <w:r>
              <w:rPr>
                <w:rFonts w:hint="eastAsia" w:ascii="宋体" w:hAnsi="宋体"/>
                <w:color w:val="000000"/>
                <w:sz w:val="24"/>
              </w:rPr>
              <w:t>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240" w:firstLineChars="100"/>
              <w:jc w:val="both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738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2B00"/>
    <w:rsid w:val="11F717B5"/>
    <w:rsid w:val="298356C6"/>
    <w:rsid w:val="2E70432C"/>
    <w:rsid w:val="382C4A18"/>
    <w:rsid w:val="386A65C5"/>
    <w:rsid w:val="44D94DA5"/>
    <w:rsid w:val="550475C4"/>
    <w:rsid w:val="6003055F"/>
    <w:rsid w:val="6DB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2021-03-16T04:31:00Z</dcterms:created>
  <dc:creator>Administrator</dc:creator>
  <cp:lastModifiedBy>九号。</cp:lastModifiedBy>
  <cp:lastPrinted>2021-03-17T00:45:00Z</cp:lastPrinted>
  <dcterms:modified xsi:type="dcterms:W3CDTF">2021-03-19T01:53:57Z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